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FF" w:rsidRDefault="00D137FF" w:rsidP="00D13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51EB89" wp14:editId="47C5B31F">
            <wp:extent cx="6368944" cy="8963130"/>
            <wp:effectExtent l="0" t="0" r="0" b="0"/>
            <wp:docPr id="1" name="Рисунок 1" descr="C:\Users\School\Desktop\титулы скан\ВД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титулы скан\ВД 10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639" cy="896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710" w:rsidRDefault="00781710" w:rsidP="00781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1710" w:rsidRPr="007E5893" w:rsidRDefault="00781710" w:rsidP="00781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93">
        <w:rPr>
          <w:rFonts w:ascii="Times New Roman" w:hAnsi="Times New Roman" w:cs="Times New Roman"/>
          <w:b/>
          <w:sz w:val="24"/>
          <w:szCs w:val="24"/>
        </w:rPr>
        <w:t xml:space="preserve">к плану внеурочной деятельности </w:t>
      </w:r>
      <w:r w:rsidR="00EB1215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7E5893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781710" w:rsidRDefault="00781710" w:rsidP="007817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Нормативные до</w:t>
      </w:r>
      <w:r w:rsidRPr="009F4D49">
        <w:rPr>
          <w:rFonts w:ascii="Times New Roman" w:hAnsi="Times New Roman" w:cs="Times New Roman"/>
          <w:b/>
          <w:i/>
          <w:sz w:val="24"/>
          <w:szCs w:val="24"/>
        </w:rPr>
        <w:t>кументы</w:t>
      </w:r>
    </w:p>
    <w:p w:rsidR="00781710" w:rsidRPr="009F4D49" w:rsidRDefault="00781710" w:rsidP="0078171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D49">
        <w:rPr>
          <w:rFonts w:ascii="Times New Roman" w:hAnsi="Times New Roman" w:cs="Times New Roman"/>
          <w:sz w:val="24"/>
          <w:szCs w:val="24"/>
        </w:rPr>
        <w:t>В условиях введения</w:t>
      </w:r>
      <w:r>
        <w:rPr>
          <w:rFonts w:ascii="Times New Roman" w:hAnsi="Times New Roman" w:cs="Times New Roman"/>
          <w:sz w:val="24"/>
          <w:szCs w:val="24"/>
        </w:rPr>
        <w:t xml:space="preserve">  и реализации ФГОС ООО содержание внеурочной деятельности определяют следующие документы:</w:t>
      </w:r>
    </w:p>
    <w:p w:rsidR="00781710" w:rsidRPr="00CA012C" w:rsidRDefault="00781710" w:rsidP="00781710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</w:t>
      </w:r>
    </w:p>
    <w:p w:rsidR="00781710" w:rsidRDefault="00781710" w:rsidP="00781710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 </w:t>
      </w:r>
    </w:p>
    <w:p w:rsidR="00781710" w:rsidRPr="00A252B8" w:rsidRDefault="00781710" w:rsidP="00781710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52B8">
        <w:rPr>
          <w:rFonts w:ascii="Times New Roman" w:hAnsi="Times New Roman" w:cs="Times New Roman"/>
          <w:sz w:val="24"/>
          <w:szCs w:val="24"/>
        </w:rPr>
        <w:t>Распоряжение Комитета по образованию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 от 21.03.2018 № 811-Р/18</w:t>
      </w:r>
    </w:p>
    <w:p w:rsidR="00781710" w:rsidRDefault="00781710" w:rsidP="00781710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033">
        <w:rPr>
          <w:rFonts w:ascii="Times New Roman" w:hAnsi="Times New Roman" w:cs="Times New Roman"/>
          <w:sz w:val="24"/>
          <w:szCs w:val="24"/>
        </w:rPr>
        <w:t>Инструктивно-методического письма «Об организации внеурочной деятельности при реализации федеральных государственных образовательных стандартов  начального общего и основного общего образования  в образовательных организациях Санкт-Петербурга» от 21.05.2015 №03-20-2057/15-0-0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710" w:rsidRDefault="00781710" w:rsidP="00781710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797B">
        <w:rPr>
          <w:rFonts w:ascii="Times New Roman" w:hAnsi="Times New Roman" w:cs="Times New Roman"/>
          <w:sz w:val="24"/>
          <w:szCs w:val="24"/>
        </w:rPr>
        <w:t>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</w:t>
      </w:r>
      <w:r>
        <w:rPr>
          <w:rFonts w:ascii="Times New Roman" w:hAnsi="Times New Roman" w:cs="Times New Roman"/>
          <w:sz w:val="24"/>
          <w:szCs w:val="24"/>
        </w:rPr>
        <w:t xml:space="preserve">ом образования ФГАУ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«Национал</w:t>
      </w:r>
      <w:r w:rsidRPr="00A4797B">
        <w:rPr>
          <w:rFonts w:ascii="Times New Roman" w:hAnsi="Times New Roman" w:cs="Times New Roman"/>
          <w:sz w:val="24"/>
          <w:szCs w:val="24"/>
        </w:rPr>
        <w:t xml:space="preserve">ьный исследовательский университет «Высшая школа экономики» совместно с ФГБОУ ВО «Московский государственный юридический университет имени О.Е. </w:t>
      </w:r>
      <w:proofErr w:type="spellStart"/>
      <w:r w:rsidRPr="00A4797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A4797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от18.09.2017 № 09-1672</w:t>
      </w:r>
    </w:p>
    <w:p w:rsidR="00781710" w:rsidRPr="00E51033" w:rsidRDefault="00781710" w:rsidP="00781710">
      <w:pPr>
        <w:pStyle w:val="a5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5103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29.12.2014 № 1643 и № 1644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- 21.02.2015) </w:t>
      </w:r>
    </w:p>
    <w:p w:rsidR="00781710" w:rsidRPr="00CA012C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СанПиНа 2.4.2.2821-10 «Санитарно–эпидемиологические требования к условиям и организации обучения в общеобразовательных учреждениях» </w:t>
      </w:r>
    </w:p>
    <w:p w:rsidR="00781710" w:rsidRPr="00CA012C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lastRenderedPageBreak/>
        <w:t xml:space="preserve">СанПиНа 2.4.4.1251-03 «Санитарно–эпидемиологические требования к учреждениям дополнительного образования детей» </w:t>
      </w:r>
    </w:p>
    <w:p w:rsidR="00781710" w:rsidRPr="00CA012C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 </w:t>
      </w:r>
    </w:p>
    <w:p w:rsidR="00781710" w:rsidRPr="00CA012C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Российской Федерации от 12 июля 2013 года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школе». </w:t>
      </w:r>
    </w:p>
    <w:p w:rsidR="00781710" w:rsidRPr="00CA012C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781710" w:rsidRPr="00CA012C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СССР от 08.12.1986 № 241 «Об утверждении и введении в действие положения об организации работы по охране труда в учреждениях системы Министерства просвещения СССР»; </w:t>
      </w:r>
    </w:p>
    <w:p w:rsidR="00781710" w:rsidRPr="00CA012C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07.02.2001 № 22-06-147 «О содержании и правовом обеспечении должностного контроля руководителей образовательных учреждений»;  </w:t>
      </w:r>
    </w:p>
    <w:p w:rsidR="00781710" w:rsidRPr="00CA012C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работе с документами в образовательных учреждениях (письмо Минобразования России от 20.12.2000 № 03-51/64). </w:t>
      </w:r>
    </w:p>
    <w:p w:rsidR="00781710" w:rsidRDefault="00781710" w:rsidP="0078171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Устава Государственного бюджетного общеобразовательного учреждения гимназии № 406 Пушкинского  района Санкт-Петербурга.  </w:t>
      </w:r>
    </w:p>
    <w:p w:rsidR="00781710" w:rsidRPr="00B05C2E" w:rsidRDefault="00781710" w:rsidP="0078171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10" w:rsidRDefault="00781710" w:rsidP="0078171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4D49">
        <w:rPr>
          <w:rFonts w:ascii="Times New Roman" w:hAnsi="Times New Roman" w:cs="Times New Roman"/>
          <w:b/>
          <w:i/>
          <w:sz w:val="24"/>
          <w:szCs w:val="24"/>
        </w:rPr>
        <w:t>Цели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задачи </w:t>
      </w:r>
      <w:r w:rsidRPr="009F4D49">
        <w:rPr>
          <w:rFonts w:ascii="Times New Roman" w:hAnsi="Times New Roman" w:cs="Times New Roman"/>
          <w:b/>
          <w:i/>
          <w:sz w:val="24"/>
          <w:szCs w:val="24"/>
        </w:rPr>
        <w:t xml:space="preserve"> и планируемые результаты внеурочной деятельности</w:t>
      </w:r>
    </w:p>
    <w:p w:rsidR="00781710" w:rsidRDefault="00781710" w:rsidP="00781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Под </w:t>
      </w:r>
      <w:r w:rsidRPr="000125CA">
        <w:rPr>
          <w:rFonts w:ascii="Times New Roman" w:hAnsi="Times New Roman" w:cs="Times New Roman"/>
          <w:b/>
          <w:sz w:val="24"/>
          <w:szCs w:val="24"/>
        </w:rPr>
        <w:t>внеурочной деятельностью</w:t>
      </w:r>
      <w:r w:rsidRPr="00402427">
        <w:rPr>
          <w:rFonts w:ascii="Times New Roman" w:hAnsi="Times New Roman" w:cs="Times New Roman"/>
          <w:sz w:val="24"/>
          <w:szCs w:val="24"/>
        </w:rPr>
        <w:t xml:space="preserve"> следует понимать образовательную деятельность, направленную на достижение планируемых результатов освоен</w:t>
      </w:r>
      <w:r>
        <w:rPr>
          <w:rFonts w:ascii="Times New Roman" w:hAnsi="Times New Roman" w:cs="Times New Roman"/>
          <w:sz w:val="24"/>
          <w:szCs w:val="24"/>
        </w:rPr>
        <w:t>ия основных образовательных прогр</w:t>
      </w:r>
      <w:r w:rsidRPr="00402427">
        <w:rPr>
          <w:rFonts w:ascii="Times New Roman" w:hAnsi="Times New Roman" w:cs="Times New Roman"/>
          <w:sz w:val="24"/>
          <w:szCs w:val="24"/>
        </w:rPr>
        <w:t xml:space="preserve">амм (личностных, </w:t>
      </w:r>
      <w:proofErr w:type="spellStart"/>
      <w:r w:rsidRPr="004024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2427">
        <w:rPr>
          <w:rFonts w:ascii="Times New Roman" w:hAnsi="Times New Roman" w:cs="Times New Roman"/>
          <w:sz w:val="24"/>
          <w:szCs w:val="24"/>
        </w:rPr>
        <w:t xml:space="preserve"> и предметных), осуществляемую в формах, отличных </w:t>
      </w:r>
      <w:proofErr w:type="gramStart"/>
      <w:r w:rsidRPr="004024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427">
        <w:rPr>
          <w:rFonts w:ascii="Times New Roman" w:hAnsi="Times New Roman" w:cs="Times New Roman"/>
          <w:sz w:val="24"/>
          <w:szCs w:val="24"/>
        </w:rPr>
        <w:t xml:space="preserve"> урочной. Внеурочная деятельность является неотъемлемой и обязательной частью основной общеобр</w:t>
      </w:r>
      <w:r>
        <w:rPr>
          <w:rFonts w:ascii="Times New Roman" w:hAnsi="Times New Roman" w:cs="Times New Roman"/>
          <w:sz w:val="24"/>
          <w:szCs w:val="24"/>
        </w:rPr>
        <w:t>азовательной прогр</w:t>
      </w:r>
      <w:r w:rsidRPr="00402427">
        <w:rPr>
          <w:rFonts w:ascii="Times New Roman" w:hAnsi="Times New Roman" w:cs="Times New Roman"/>
          <w:sz w:val="24"/>
          <w:szCs w:val="24"/>
        </w:rPr>
        <w:t xml:space="preserve">аммы. </w:t>
      </w:r>
    </w:p>
    <w:p w:rsidR="00781710" w:rsidRPr="006139C7" w:rsidRDefault="00781710" w:rsidP="00781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CA">
        <w:rPr>
          <w:rFonts w:ascii="Times New Roman" w:hAnsi="Times New Roman" w:cs="Times New Roman"/>
          <w:b/>
          <w:sz w:val="24"/>
          <w:szCs w:val="24"/>
        </w:rPr>
        <w:t>Целью внеурочной деятельности</w:t>
      </w:r>
      <w:r w:rsidRPr="00402427">
        <w:rPr>
          <w:rFonts w:ascii="Times New Roman" w:hAnsi="Times New Roman" w:cs="Times New Roman"/>
          <w:sz w:val="24"/>
          <w:szCs w:val="24"/>
        </w:rPr>
        <w:t xml:space="preserve"> является обеспечение достижения ребенком планируемых результатов освоен</w:t>
      </w:r>
      <w:r>
        <w:rPr>
          <w:rFonts w:ascii="Times New Roman" w:hAnsi="Times New Roman" w:cs="Times New Roman"/>
          <w:sz w:val="24"/>
          <w:szCs w:val="24"/>
        </w:rPr>
        <w:t>ия основной образовательной прогр</w:t>
      </w:r>
      <w:r w:rsidRPr="00402427">
        <w:rPr>
          <w:rFonts w:ascii="Times New Roman" w:hAnsi="Times New Roman" w:cs="Times New Roman"/>
          <w:sz w:val="24"/>
          <w:szCs w:val="24"/>
        </w:rPr>
        <w:t>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781710" w:rsidRPr="00402427" w:rsidRDefault="00781710" w:rsidP="00781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 внеурочная деятельность, как и учебная деятельность на уроке, направлена на решение задач воспитания и социализации учащихся.  </w:t>
      </w:r>
    </w:p>
    <w:p w:rsidR="00781710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Внеурочная деятельность направлена </w:t>
      </w:r>
      <w:proofErr w:type="gramStart"/>
      <w:r w:rsidRPr="004024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242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1710" w:rsidRPr="00402427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1) создание условий для развития личности ребѐнка, развитие его мотивации к познанию и творчеству; </w:t>
      </w:r>
    </w:p>
    <w:p w:rsidR="00781710" w:rsidRPr="00402427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2) приобщение </w:t>
      </w:r>
      <w:proofErr w:type="gramStart"/>
      <w:r w:rsidRPr="004024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2427">
        <w:rPr>
          <w:rFonts w:ascii="Times New Roman" w:hAnsi="Times New Roman" w:cs="Times New Roman"/>
          <w:sz w:val="24"/>
          <w:szCs w:val="24"/>
        </w:rPr>
        <w:t xml:space="preserve"> к общечеловеческим и национальным ценностям и традициям (включая региональные социально-культурные особенности); </w:t>
      </w:r>
    </w:p>
    <w:p w:rsidR="00781710" w:rsidRPr="00402427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3) профилактику асоциального поведения; </w:t>
      </w:r>
    </w:p>
    <w:p w:rsidR="00781710" w:rsidRPr="00402427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781710" w:rsidRPr="00402427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5) обеспечение целостности процесса психического и физического, умственного и духовного развития личности обучающегося; </w:t>
      </w:r>
    </w:p>
    <w:p w:rsidR="00781710" w:rsidRPr="00402427" w:rsidRDefault="00781710" w:rsidP="00781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6) развитие взаимодействия педагогов с семьями обучающихся. </w:t>
      </w:r>
    </w:p>
    <w:p w:rsidR="00781710" w:rsidRPr="00A24800" w:rsidRDefault="00781710" w:rsidP="007817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00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решает следующие задачи: </w:t>
      </w:r>
    </w:p>
    <w:p w:rsidR="00781710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-  создать комфортные условия для позитивного восприятия ценностей образования и более успешного освоения его содержания; </w:t>
      </w:r>
    </w:p>
    <w:p w:rsidR="00781710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- 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 </w:t>
      </w:r>
    </w:p>
    <w:p w:rsidR="00781710" w:rsidRPr="00402427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-  ориентировать обучающихся, проявляющих особый интерес к тем или иным видам деятельности, на развитие своих способностей. </w:t>
      </w:r>
    </w:p>
    <w:p w:rsidR="00781710" w:rsidRDefault="00781710" w:rsidP="0078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800">
        <w:rPr>
          <w:rFonts w:ascii="Times New Roman" w:hAnsi="Times New Roman" w:cs="Times New Roman"/>
          <w:b/>
          <w:sz w:val="24"/>
          <w:szCs w:val="24"/>
        </w:rPr>
        <w:t>Результат внеурочной деятельности</w:t>
      </w:r>
      <w:r w:rsidRPr="00402427">
        <w:rPr>
          <w:rFonts w:ascii="Times New Roman" w:hAnsi="Times New Roman" w:cs="Times New Roman"/>
          <w:sz w:val="24"/>
          <w:szCs w:val="24"/>
        </w:rPr>
        <w:t xml:space="preserve"> - развитие на основе освоения универсальных </w:t>
      </w:r>
      <w:r w:rsidRPr="00B63E1B">
        <w:rPr>
          <w:rFonts w:ascii="Times New Roman" w:hAnsi="Times New Roman" w:cs="Times New Roman"/>
          <w:sz w:val="24"/>
          <w:szCs w:val="24"/>
        </w:rPr>
        <w:t>учебных действий, познания и освоения мира личности обучающегося, его активной</w:t>
      </w:r>
      <w:r w:rsidRPr="00402427"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деятельности, формирование его готовности к саморазвитию и непрерывному образованию. </w:t>
      </w:r>
    </w:p>
    <w:p w:rsidR="00781710" w:rsidRDefault="00781710" w:rsidP="00781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7243">
        <w:rPr>
          <w:rFonts w:ascii="Times New Roman" w:hAnsi="Times New Roman" w:cs="Times New Roman"/>
          <w:sz w:val="24"/>
          <w:szCs w:val="24"/>
        </w:rPr>
        <w:t xml:space="preserve"> 2018/19 учебном году пере</w:t>
      </w:r>
      <w:r>
        <w:rPr>
          <w:rFonts w:ascii="Times New Roman" w:hAnsi="Times New Roman" w:cs="Times New Roman"/>
          <w:sz w:val="24"/>
          <w:szCs w:val="24"/>
        </w:rPr>
        <w:t xml:space="preserve">д школой стоит задача достичь </w:t>
      </w:r>
      <w:r>
        <w:rPr>
          <w:rFonts w:ascii="Times New Roman" w:hAnsi="Times New Roman" w:cs="Times New Roman"/>
          <w:sz w:val="24"/>
          <w:szCs w:val="24"/>
        </w:rPr>
        <w:br/>
      </w:r>
      <w:r w:rsidRPr="009E7243">
        <w:rPr>
          <w:rFonts w:ascii="Times New Roman" w:hAnsi="Times New Roman" w:cs="Times New Roman"/>
          <w:sz w:val="24"/>
          <w:szCs w:val="24"/>
        </w:rPr>
        <w:t xml:space="preserve"> ученика</w:t>
      </w:r>
      <w:r>
        <w:rPr>
          <w:rFonts w:ascii="Times New Roman" w:hAnsi="Times New Roman" w:cs="Times New Roman"/>
          <w:sz w:val="24"/>
          <w:szCs w:val="24"/>
        </w:rPr>
        <w:t>ми новых личностных результатов:</w:t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t>любящий свой край и свою Родину, уважающий свой</w:t>
      </w:r>
      <w:r>
        <w:rPr>
          <w:rFonts w:ascii="Times New Roman" w:hAnsi="Times New Roman" w:cs="Times New Roman"/>
          <w:sz w:val="24"/>
          <w:szCs w:val="24"/>
        </w:rPr>
        <w:t xml:space="preserve"> народ, его культуру и духовные </w:t>
      </w:r>
      <w:r w:rsidRPr="0099088F">
        <w:rPr>
          <w:rFonts w:ascii="Times New Roman" w:hAnsi="Times New Roman" w:cs="Times New Roman"/>
          <w:sz w:val="24"/>
          <w:szCs w:val="24"/>
        </w:rPr>
        <w:t>традиции;</w:t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lastRenderedPageBreak/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основами научных методов познания окружающего мира;</w:t>
      </w:r>
      <w:r w:rsidRPr="0099088F">
        <w:rPr>
          <w:rFonts w:ascii="Times New Roman" w:hAnsi="Times New Roman" w:cs="Times New Roman"/>
          <w:sz w:val="24"/>
          <w:szCs w:val="24"/>
        </w:rPr>
        <w:br/>
        <w:t>мотивированный на творчество и инновационную деятельность;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781710" w:rsidRPr="00C35843" w:rsidRDefault="00781710" w:rsidP="00781710">
      <w:pPr>
        <w:pStyle w:val="a5"/>
        <w:numPr>
          <w:ilvl w:val="0"/>
          <w:numId w:val="9"/>
        </w:numPr>
        <w:spacing w:after="223"/>
        <w:jc w:val="both"/>
        <w:rPr>
          <w:rFonts w:ascii="Times New Roman" w:hAnsi="Times New Roman" w:cs="Times New Roman"/>
          <w:sz w:val="24"/>
          <w:szCs w:val="24"/>
        </w:rPr>
      </w:pPr>
      <w:r w:rsidRPr="00C35843">
        <w:rPr>
          <w:rFonts w:ascii="Times New Roman" w:hAnsi="Times New Roman" w:cs="Times New Roman"/>
          <w:sz w:val="24"/>
          <w:szCs w:val="24"/>
        </w:rPr>
        <w:t xml:space="preserve">осознающий себя личностью, социально активный, уважающий закон правопорядок, осознающий ответственность перед семьей, обществом, государством, человечеством, </w:t>
      </w:r>
      <w:r>
        <w:rPr>
          <w:rFonts w:ascii="Times New Roman" w:hAnsi="Times New Roman" w:cs="Times New Roman"/>
          <w:sz w:val="24"/>
          <w:szCs w:val="24"/>
        </w:rPr>
        <w:t xml:space="preserve">имеющий </w:t>
      </w:r>
      <w:r w:rsidRPr="00C35843">
        <w:rPr>
          <w:rFonts w:ascii="Times New Roman" w:hAnsi="Times New Roman" w:cs="Times New Roman"/>
          <w:sz w:val="24"/>
          <w:szCs w:val="24"/>
        </w:rPr>
        <w:t>сформированные основы антикоррупционных стандартов поведения</w:t>
      </w:r>
      <w:r w:rsidRPr="00C35843">
        <w:rPr>
          <w:rStyle w:val="btn"/>
          <w:rFonts w:ascii="Times New Roman" w:hAnsi="Times New Roman" w:cs="Times New Roman"/>
          <w:vanish/>
          <w:sz w:val="24"/>
          <w:szCs w:val="24"/>
        </w:rPr>
        <w:t>1</w:t>
      </w:r>
      <w:r w:rsidRPr="00C35843">
        <w:rPr>
          <w:rFonts w:ascii="Times New Roman" w:hAnsi="Times New Roman" w:cs="Times New Roman"/>
          <w:sz w:val="24"/>
          <w:szCs w:val="24"/>
        </w:rPr>
        <w:t>;</w:t>
      </w:r>
    </w:p>
    <w:p w:rsidR="00781710" w:rsidRDefault="00781710" w:rsidP="00781710">
      <w:pPr>
        <w:pStyle w:val="a5"/>
        <w:spacing w:after="223"/>
        <w:jc w:val="both"/>
        <w:rPr>
          <w:rFonts w:ascii="Times New Roman" w:hAnsi="Times New Roman" w:cs="Times New Roman"/>
          <w:sz w:val="24"/>
          <w:szCs w:val="24"/>
        </w:rPr>
      </w:pPr>
    </w:p>
    <w:p w:rsidR="00781710" w:rsidRPr="00C35843" w:rsidRDefault="00781710" w:rsidP="00781710">
      <w:pPr>
        <w:pStyle w:val="a5"/>
        <w:numPr>
          <w:ilvl w:val="0"/>
          <w:numId w:val="9"/>
        </w:numPr>
        <w:spacing w:after="2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84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C35843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 и другим</w:t>
      </w:r>
      <w:r>
        <w:rPr>
          <w:rFonts w:ascii="Times New Roman" w:hAnsi="Times New Roman" w:cs="Times New Roman"/>
          <w:sz w:val="24"/>
          <w:szCs w:val="24"/>
        </w:rPr>
        <w:t xml:space="preserve"> негативным социальным явлениям</w:t>
      </w:r>
      <w:r w:rsidRPr="00C35843">
        <w:rPr>
          <w:rFonts w:ascii="Times New Roman" w:hAnsi="Times New Roman" w:cs="Times New Roman"/>
          <w:sz w:val="24"/>
          <w:szCs w:val="24"/>
        </w:rPr>
        <w:t>.</w:t>
      </w:r>
      <w:r w:rsidRPr="00C35843">
        <w:rPr>
          <w:rStyle w:val="btn"/>
          <w:rFonts w:ascii="Times New Roman" w:hAnsi="Times New Roman" w:cs="Times New Roman"/>
          <w:vanish/>
          <w:sz w:val="24"/>
          <w:szCs w:val="24"/>
        </w:rPr>
        <w:t>1</w:t>
      </w:r>
      <w:r w:rsidRPr="00C35843">
        <w:rPr>
          <w:rFonts w:ascii="Times New Roman" w:hAnsi="Times New Roman" w:cs="Times New Roman"/>
          <w:sz w:val="24"/>
          <w:szCs w:val="24"/>
        </w:rPr>
        <w:br/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t xml:space="preserve">осознанно </w:t>
      </w:r>
      <w:proofErr w:type="gramStart"/>
      <w:r w:rsidRPr="0099088F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781710" w:rsidRDefault="00781710" w:rsidP="0078171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на образование и самообразование в течение всей своей жизни.</w:t>
      </w:r>
    </w:p>
    <w:p w:rsidR="00781710" w:rsidRPr="00820AE2" w:rsidRDefault="00781710" w:rsidP="0078171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710" w:rsidRPr="00A24800" w:rsidRDefault="00781710" w:rsidP="00F87DB2">
      <w:pPr>
        <w:pStyle w:val="a5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800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Направления  внеурочной деятельности в школе: </w:t>
      </w:r>
    </w:p>
    <w:p w:rsidR="00781710" w:rsidRPr="00A93CD1" w:rsidRDefault="00781710" w:rsidP="0078171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 w:rsidRPr="00A93CD1">
        <w:rPr>
          <w:bCs/>
          <w:sz w:val="23"/>
          <w:szCs w:val="23"/>
        </w:rPr>
        <w:t xml:space="preserve">Внеурочная деятельность организуется по 5 направлениям развития личности: </w:t>
      </w: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b/>
          <w:bCs/>
          <w:sz w:val="23"/>
          <w:szCs w:val="23"/>
        </w:rPr>
      </w:pPr>
    </w:p>
    <w:p w:rsidR="00781710" w:rsidRPr="00AC116E" w:rsidRDefault="00781710" w:rsidP="00781710">
      <w:pPr>
        <w:pStyle w:val="Default"/>
        <w:spacing w:line="360" w:lineRule="auto"/>
        <w:ind w:firstLine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СПОРТИВНО-ОЗДОРОВИТЕЛЬНОЕ НАПРАВЛЕНИЕ </w:t>
      </w: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Целесообразность </w:t>
      </w:r>
      <w:r>
        <w:rPr>
          <w:sz w:val="23"/>
          <w:szCs w:val="23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i/>
          <w:iCs/>
          <w:sz w:val="23"/>
          <w:szCs w:val="23"/>
        </w:rPr>
      </w:pP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задачи: </w:t>
      </w:r>
    </w:p>
    <w:p w:rsidR="00781710" w:rsidRPr="00A93CD1" w:rsidRDefault="00781710" w:rsidP="00781710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культуры здорового и безопасного образа жизни; </w:t>
      </w:r>
    </w:p>
    <w:p w:rsidR="00781710" w:rsidRPr="00A93CD1" w:rsidRDefault="00781710" w:rsidP="00781710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781710" w:rsidRPr="00A93CD1" w:rsidRDefault="00781710" w:rsidP="00781710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потребности в занятиях физической культурой и спортом. </w:t>
      </w: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i/>
          <w:iCs/>
          <w:sz w:val="23"/>
          <w:szCs w:val="23"/>
        </w:rPr>
      </w:pP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Спортивно-оздоровительное направление </w:t>
      </w:r>
      <w:r>
        <w:rPr>
          <w:sz w:val="23"/>
          <w:szCs w:val="23"/>
        </w:rPr>
        <w:t xml:space="preserve"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Данное направление  реализуется через ОДОД, работу воспитательных служб.</w:t>
      </w:r>
    </w:p>
    <w:p w:rsidR="00781710" w:rsidRPr="00353913" w:rsidRDefault="00781710" w:rsidP="00781710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>Планируемые результаты:</w:t>
      </w:r>
    </w:p>
    <w:p w:rsidR="00781710" w:rsidRPr="00820AE2" w:rsidRDefault="00781710" w:rsidP="0078171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</w:p>
    <w:tbl>
      <w:tblPr>
        <w:tblStyle w:val="a3"/>
        <w:tblW w:w="9392" w:type="dxa"/>
        <w:tblInd w:w="250" w:type="dxa"/>
        <w:tblLook w:val="0420" w:firstRow="1" w:lastRow="0" w:firstColumn="0" w:lastColumn="0" w:noHBand="0" w:noVBand="1"/>
      </w:tblPr>
      <w:tblGrid>
        <w:gridCol w:w="2021"/>
        <w:gridCol w:w="2799"/>
        <w:gridCol w:w="4572"/>
      </w:tblGrid>
      <w:tr w:rsidR="00781710" w:rsidRPr="00B65C54" w:rsidTr="0049386D">
        <w:trPr>
          <w:trHeight w:val="709"/>
        </w:trPr>
        <w:tc>
          <w:tcPr>
            <w:tcW w:w="2021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2799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572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781710" w:rsidRPr="00B65C54" w:rsidTr="0049386D">
        <w:trPr>
          <w:trHeight w:val="1344"/>
        </w:trPr>
        <w:tc>
          <w:tcPr>
            <w:tcW w:w="2021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</w:t>
            </w: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портивное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-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оздоровительное</w:t>
            </w:r>
          </w:p>
        </w:tc>
        <w:tc>
          <w:tcPr>
            <w:tcW w:w="2799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Сформированность</w:t>
            </w:r>
            <w:proofErr w:type="spellEnd"/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культуры </w:t>
            </w:r>
            <w:proofErr w:type="gramStart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здорового</w:t>
            </w:r>
            <w:proofErr w:type="gramEnd"/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образа жизни и основ 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экологической культуры</w:t>
            </w:r>
          </w:p>
        </w:tc>
        <w:tc>
          <w:tcPr>
            <w:tcW w:w="4572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</w:tbl>
    <w:p w:rsidR="00781710" w:rsidRDefault="00781710" w:rsidP="0078171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781710" w:rsidRDefault="00781710" w:rsidP="0078171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781710" w:rsidRPr="00F90BD8" w:rsidRDefault="00781710" w:rsidP="00F90BD8">
      <w:pPr>
        <w:pStyle w:val="Default"/>
        <w:spacing w:line="360" w:lineRule="auto"/>
        <w:ind w:firstLine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ДУХОВНО-НРАВСТВЕННОЕ НАПРАВЛЕНИЕ</w:t>
      </w:r>
    </w:p>
    <w:p w:rsidR="00781710" w:rsidRPr="00344152" w:rsidRDefault="00781710" w:rsidP="00781710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Целесообразность </w:t>
      </w:r>
      <w:r>
        <w:rPr>
          <w:sz w:val="23"/>
          <w:szCs w:val="23"/>
        </w:rPr>
        <w:t xml:space="preserve"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781710" w:rsidRDefault="00781710" w:rsidP="00781710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задачи: </w:t>
      </w:r>
    </w:p>
    <w:p w:rsidR="00781710" w:rsidRPr="00A24800" w:rsidRDefault="00781710" w:rsidP="00781710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пробуждение и развитие любви и уважения к родному городу Санкт-Петербургу; </w:t>
      </w:r>
    </w:p>
    <w:p w:rsidR="00781710" w:rsidRPr="00A24800" w:rsidRDefault="00781710" w:rsidP="00781710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781710" w:rsidRPr="00A24800" w:rsidRDefault="00781710" w:rsidP="00781710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781710" w:rsidRPr="00A24800" w:rsidRDefault="00781710" w:rsidP="00781710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781710" w:rsidRPr="00A24800" w:rsidRDefault="00781710" w:rsidP="00781710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раскрытие способностей и талантов учащихся, подготовка их к жизни в высокотехнологичном конкурентном мире. </w:t>
      </w:r>
    </w:p>
    <w:p w:rsidR="00781710" w:rsidRPr="00353913" w:rsidRDefault="00781710" w:rsidP="00781710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По итогам работы в данном направлении проводятся коллективные творческие дела, конкурсы, создаются проекты. </w:t>
      </w:r>
    </w:p>
    <w:p w:rsidR="00781710" w:rsidRPr="00353913" w:rsidRDefault="00781710" w:rsidP="00781710">
      <w:pPr>
        <w:pStyle w:val="Default"/>
        <w:spacing w:line="360" w:lineRule="auto"/>
        <w:ind w:left="108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>Планируемые результаты:</w:t>
      </w:r>
    </w:p>
    <w:tbl>
      <w:tblPr>
        <w:tblStyle w:val="a3"/>
        <w:tblpPr w:leftFromText="180" w:rightFromText="180" w:vertAnchor="text" w:horzAnchor="margin" w:tblpX="216" w:tblpY="279"/>
        <w:tblW w:w="9214" w:type="dxa"/>
        <w:tblLook w:val="0420" w:firstRow="1" w:lastRow="0" w:firstColumn="0" w:lastColumn="0" w:noHBand="0" w:noVBand="1"/>
      </w:tblPr>
      <w:tblGrid>
        <w:gridCol w:w="1809"/>
        <w:gridCol w:w="3383"/>
        <w:gridCol w:w="4022"/>
      </w:tblGrid>
      <w:tr w:rsidR="00781710" w:rsidRPr="00B65C54" w:rsidTr="0049386D">
        <w:trPr>
          <w:trHeight w:val="703"/>
        </w:trPr>
        <w:tc>
          <w:tcPr>
            <w:tcW w:w="1809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3383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022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781710" w:rsidRPr="00B65C54" w:rsidTr="0049386D">
        <w:trPr>
          <w:trHeight w:val="683"/>
        </w:trPr>
        <w:tc>
          <w:tcPr>
            <w:tcW w:w="1809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Духовно-</w:t>
            </w: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br/>
              <w:t>нравственное</w:t>
            </w:r>
          </w:p>
        </w:tc>
        <w:tc>
          <w:tcPr>
            <w:tcW w:w="3383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Сформированность</w:t>
            </w:r>
            <w:proofErr w:type="spellEnd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личностных УУД</w:t>
            </w:r>
          </w:p>
        </w:tc>
        <w:tc>
          <w:tcPr>
            <w:tcW w:w="4022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Обучающийся</w:t>
            </w:r>
            <w:proofErr w:type="gramEnd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понимает, принимает морально-этические ценности, оценивает </w:t>
            </w: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br/>
              <w:t>в соответствии с ними поступки, планирует на основе ценностей свою дальнейшую жизнь</w:t>
            </w:r>
          </w:p>
        </w:tc>
      </w:tr>
    </w:tbl>
    <w:p w:rsidR="00781710" w:rsidRDefault="00781710" w:rsidP="00781710">
      <w:pPr>
        <w:pStyle w:val="Default"/>
        <w:spacing w:line="360" w:lineRule="auto"/>
        <w:jc w:val="both"/>
        <w:rPr>
          <w:b/>
          <w:color w:val="auto"/>
        </w:rPr>
      </w:pPr>
    </w:p>
    <w:p w:rsidR="00781710" w:rsidRDefault="00781710" w:rsidP="00781710">
      <w:pPr>
        <w:pStyle w:val="Default"/>
        <w:spacing w:line="360" w:lineRule="auto"/>
        <w:jc w:val="both"/>
        <w:rPr>
          <w:b/>
          <w:color w:val="auto"/>
        </w:rPr>
      </w:pPr>
      <w:r w:rsidRPr="00A93CD1">
        <w:rPr>
          <w:b/>
          <w:color w:val="auto"/>
        </w:rPr>
        <w:t>ОБЩЕКУЛЬТУРНОЕ НАПР</w:t>
      </w:r>
      <w:r>
        <w:rPr>
          <w:b/>
          <w:color w:val="auto"/>
        </w:rPr>
        <w:t>А</w:t>
      </w:r>
      <w:r w:rsidRPr="00A93CD1">
        <w:rPr>
          <w:b/>
          <w:color w:val="auto"/>
        </w:rPr>
        <w:t>ВЛЕНИЕ</w:t>
      </w:r>
    </w:p>
    <w:p w:rsidR="00781710" w:rsidRPr="00344152" w:rsidRDefault="00781710" w:rsidP="00781710">
      <w:pPr>
        <w:pStyle w:val="Default"/>
        <w:spacing w:line="360" w:lineRule="auto"/>
        <w:ind w:left="360" w:firstLine="348"/>
        <w:jc w:val="both"/>
        <w:rPr>
          <w:color w:val="auto"/>
          <w:sz w:val="23"/>
          <w:szCs w:val="23"/>
        </w:rPr>
      </w:pPr>
      <w:r w:rsidRPr="00A93CD1">
        <w:rPr>
          <w:iCs/>
          <w:color w:val="auto"/>
          <w:sz w:val="23"/>
          <w:szCs w:val="23"/>
        </w:rPr>
        <w:t xml:space="preserve">Целесообразность </w:t>
      </w:r>
      <w:r w:rsidRPr="00A93CD1">
        <w:rPr>
          <w:color w:val="auto"/>
          <w:sz w:val="23"/>
          <w:szCs w:val="23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развитию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</w:t>
      </w:r>
      <w:r>
        <w:rPr>
          <w:color w:val="auto"/>
          <w:sz w:val="23"/>
          <w:szCs w:val="23"/>
        </w:rPr>
        <w:t xml:space="preserve"> других стран. </w:t>
      </w:r>
    </w:p>
    <w:p w:rsidR="00781710" w:rsidRDefault="00781710" w:rsidP="0078171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Основными задачами являются: </w:t>
      </w:r>
    </w:p>
    <w:p w:rsidR="00781710" w:rsidRDefault="00781710" w:rsidP="00781710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ценностных ориентаций общечеловеческого содержания; </w:t>
      </w:r>
    </w:p>
    <w:p w:rsidR="00781710" w:rsidRDefault="00781710" w:rsidP="00781710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становление активной жизненной позиции; </w:t>
      </w:r>
    </w:p>
    <w:p w:rsidR="00781710" w:rsidRDefault="00781710" w:rsidP="00781710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воспитание основ правовой, эстетической, физической и экологической культуры; </w:t>
      </w:r>
    </w:p>
    <w:p w:rsidR="00781710" w:rsidRDefault="00781710" w:rsidP="00781710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ценностного отношения к </w:t>
      </w:r>
      <w:proofErr w:type="gramStart"/>
      <w:r>
        <w:rPr>
          <w:color w:val="auto"/>
          <w:sz w:val="23"/>
          <w:szCs w:val="23"/>
        </w:rPr>
        <w:t>прекрасному</w:t>
      </w:r>
      <w:proofErr w:type="gramEnd"/>
      <w:r>
        <w:rPr>
          <w:color w:val="auto"/>
          <w:sz w:val="23"/>
          <w:szCs w:val="23"/>
        </w:rPr>
        <w:t xml:space="preserve">, представлений об эстетических идеалах и ценностях; </w:t>
      </w:r>
    </w:p>
    <w:p w:rsidR="00781710" w:rsidRPr="00344152" w:rsidRDefault="00781710" w:rsidP="00781710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навыка правильной связной речи учащихся. </w:t>
      </w:r>
    </w:p>
    <w:p w:rsidR="00781710" w:rsidRDefault="00781710" w:rsidP="0078171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Общекультурное направление </w:t>
      </w:r>
      <w:r>
        <w:rPr>
          <w:color w:val="auto"/>
          <w:sz w:val="23"/>
          <w:szCs w:val="23"/>
        </w:rPr>
        <w:t xml:space="preserve">внеурочной деятельности создает условия для творческого развития школьника, его самореализации, </w:t>
      </w:r>
      <w:proofErr w:type="spellStart"/>
      <w:r>
        <w:rPr>
          <w:color w:val="auto"/>
          <w:sz w:val="23"/>
          <w:szCs w:val="23"/>
        </w:rPr>
        <w:t>самопроявления</w:t>
      </w:r>
      <w:proofErr w:type="spellEnd"/>
      <w:r>
        <w:rPr>
          <w:color w:val="auto"/>
          <w:sz w:val="23"/>
          <w:szCs w:val="23"/>
        </w:rPr>
        <w:t xml:space="preserve">, культурного развития. </w:t>
      </w:r>
    </w:p>
    <w:p w:rsidR="00781710" w:rsidRDefault="00781710" w:rsidP="0078171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работы в данном направлении проводятся концерты, конкурсы, выставки. </w:t>
      </w:r>
    </w:p>
    <w:p w:rsidR="00781710" w:rsidRPr="00353913" w:rsidRDefault="00781710" w:rsidP="00781710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>Планируемые результаты:</w:t>
      </w:r>
    </w:p>
    <w:tbl>
      <w:tblPr>
        <w:tblStyle w:val="a3"/>
        <w:tblW w:w="9464" w:type="dxa"/>
        <w:tblLook w:val="0420" w:firstRow="1" w:lastRow="0" w:firstColumn="0" w:lastColumn="0" w:noHBand="0" w:noVBand="1"/>
      </w:tblPr>
      <w:tblGrid>
        <w:gridCol w:w="1951"/>
        <w:gridCol w:w="2729"/>
        <w:gridCol w:w="4784"/>
      </w:tblGrid>
      <w:tr w:rsidR="00781710" w:rsidRPr="003E6A35" w:rsidTr="0049386D">
        <w:trPr>
          <w:trHeight w:val="667"/>
        </w:trPr>
        <w:tc>
          <w:tcPr>
            <w:tcW w:w="1951" w:type="dxa"/>
            <w:hideMark/>
          </w:tcPr>
          <w:p w:rsidR="00781710" w:rsidRPr="003E6A35" w:rsidRDefault="00781710" w:rsidP="004938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2729" w:type="dxa"/>
            <w:hideMark/>
          </w:tcPr>
          <w:p w:rsidR="00781710" w:rsidRPr="003E6A35" w:rsidRDefault="00781710" w:rsidP="004938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781710" w:rsidRPr="003E6A35" w:rsidRDefault="00781710" w:rsidP="004938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784" w:type="dxa"/>
            <w:hideMark/>
          </w:tcPr>
          <w:p w:rsidR="00781710" w:rsidRPr="003E6A35" w:rsidRDefault="00781710" w:rsidP="0049386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781710" w:rsidRPr="003E6A35" w:rsidTr="0049386D">
        <w:trPr>
          <w:trHeight w:val="1697"/>
        </w:trPr>
        <w:tc>
          <w:tcPr>
            <w:tcW w:w="1951" w:type="dxa"/>
            <w:vMerge w:val="restart"/>
            <w:hideMark/>
          </w:tcPr>
          <w:p w:rsidR="00781710" w:rsidRPr="003E6A35" w:rsidRDefault="00781710" w:rsidP="0049386D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2729" w:type="dxa"/>
            <w:vMerge w:val="restart"/>
            <w:hideMark/>
          </w:tcPr>
          <w:p w:rsidR="00781710" w:rsidRPr="003E6A35" w:rsidRDefault="00781710" w:rsidP="0049386D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Готовность </w:t>
            </w:r>
          </w:p>
          <w:p w:rsidR="00781710" w:rsidRPr="003E6A35" w:rsidRDefault="00781710" w:rsidP="0049386D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и способность </w:t>
            </w: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к саморазвитию </w:t>
            </w:r>
          </w:p>
          <w:p w:rsidR="00781710" w:rsidRPr="003E6A35" w:rsidRDefault="00781710" w:rsidP="0049386D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 основе норм морали, </w:t>
            </w:r>
          </w:p>
          <w:p w:rsidR="00781710" w:rsidRPr="003E6A35" w:rsidRDefault="00781710" w:rsidP="0049386D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национальных традиций, </w:t>
            </w:r>
          </w:p>
          <w:p w:rsidR="00781710" w:rsidRPr="003E6A35" w:rsidRDefault="00781710" w:rsidP="0049386D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традиций этноса</w:t>
            </w:r>
          </w:p>
        </w:tc>
        <w:tc>
          <w:tcPr>
            <w:tcW w:w="4784" w:type="dxa"/>
            <w:hideMark/>
          </w:tcPr>
          <w:p w:rsidR="00781710" w:rsidRPr="003E6A35" w:rsidRDefault="00781710" w:rsidP="0049386D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Принимает и понимает нормы морали, традиции этноса.</w:t>
            </w: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>Развивает опыт популяризации научных знаний в качестве волонтера или автора учебных исследований</w:t>
            </w:r>
          </w:p>
        </w:tc>
      </w:tr>
      <w:tr w:rsidR="00781710" w:rsidRPr="003E6A35" w:rsidTr="0049386D">
        <w:trPr>
          <w:trHeight w:val="1112"/>
        </w:trPr>
        <w:tc>
          <w:tcPr>
            <w:tcW w:w="1951" w:type="dxa"/>
            <w:vMerge/>
            <w:hideMark/>
          </w:tcPr>
          <w:p w:rsidR="00781710" w:rsidRPr="003E6A35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  <w:vMerge/>
            <w:hideMark/>
          </w:tcPr>
          <w:p w:rsidR="00781710" w:rsidRPr="003E6A35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781710" w:rsidRPr="003E6A35" w:rsidRDefault="00781710" w:rsidP="0049386D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Выполняет проекты, тематика которых свидетельствует о патриотических чувствах, интересе к истории, культуре, ценностям семьи и брака и др.</w:t>
            </w:r>
          </w:p>
        </w:tc>
      </w:tr>
    </w:tbl>
    <w:p w:rsidR="00781710" w:rsidRDefault="00781710" w:rsidP="0078171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781710" w:rsidRPr="003E6A35" w:rsidRDefault="00781710" w:rsidP="0078171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</w:p>
    <w:p w:rsidR="00781710" w:rsidRPr="00F90BD8" w:rsidRDefault="00781710" w:rsidP="00F90BD8">
      <w:pPr>
        <w:pStyle w:val="Default"/>
        <w:spacing w:line="360" w:lineRule="auto"/>
        <w:ind w:left="36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СОЦИАЛЬНОЕ НАПРАВЛЕНИЕ </w:t>
      </w:r>
    </w:p>
    <w:p w:rsidR="00781710" w:rsidRDefault="00781710" w:rsidP="00781710">
      <w:pPr>
        <w:pStyle w:val="Default"/>
        <w:spacing w:line="360" w:lineRule="auto"/>
        <w:ind w:left="360" w:firstLine="34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Целесообразность </w:t>
      </w:r>
      <w:r>
        <w:rPr>
          <w:color w:val="auto"/>
          <w:sz w:val="23"/>
          <w:szCs w:val="23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>
        <w:rPr>
          <w:color w:val="auto"/>
          <w:sz w:val="23"/>
          <w:szCs w:val="23"/>
        </w:rPr>
        <w:t>конфликтологических</w:t>
      </w:r>
      <w:proofErr w:type="spellEnd"/>
      <w:r>
        <w:rPr>
          <w:color w:val="auto"/>
          <w:sz w:val="23"/>
          <w:szCs w:val="23"/>
        </w:rPr>
        <w:t xml:space="preserve"> компетенций, необходимых для эффективного взаимодействия в социуме. </w:t>
      </w:r>
    </w:p>
    <w:p w:rsidR="00781710" w:rsidRDefault="00781710" w:rsidP="00781710">
      <w:pPr>
        <w:pStyle w:val="Default"/>
        <w:spacing w:line="360" w:lineRule="auto"/>
        <w:ind w:left="360" w:firstLine="348"/>
        <w:jc w:val="both"/>
        <w:rPr>
          <w:color w:val="auto"/>
          <w:sz w:val="23"/>
          <w:szCs w:val="23"/>
        </w:rPr>
      </w:pPr>
    </w:p>
    <w:p w:rsidR="00781710" w:rsidRDefault="00781710" w:rsidP="0078171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Основными задачами являются: </w:t>
      </w:r>
    </w:p>
    <w:p w:rsidR="00781710" w:rsidRDefault="00781710" w:rsidP="00781710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781710" w:rsidRDefault="00781710" w:rsidP="00781710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способности обучающегося сознательно выстраивать и оценивать отношения в социуме; </w:t>
      </w:r>
    </w:p>
    <w:p w:rsidR="00781710" w:rsidRDefault="00781710" w:rsidP="00781710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становление гуманистических и демократических ценностных ориентаций; </w:t>
      </w:r>
    </w:p>
    <w:p w:rsidR="00781710" w:rsidRDefault="00781710" w:rsidP="00781710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основы культуры межэтнического общения; </w:t>
      </w:r>
    </w:p>
    <w:p w:rsidR="00781710" w:rsidRDefault="00781710" w:rsidP="00781710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отношения к семье как к основе российского общества; </w:t>
      </w:r>
    </w:p>
    <w:p w:rsidR="00781710" w:rsidRDefault="00781710" w:rsidP="00781710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воспитание у школьников почтительного отношения к родителям, осознанного, заботливого отношения к старшему поколению. </w:t>
      </w:r>
    </w:p>
    <w:p w:rsidR="00781710" w:rsidRDefault="00781710" w:rsidP="00781710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работы в данном направлении проводятся тренинги, акции, конкурсы, выставки, защиты проектов. </w:t>
      </w:r>
    </w:p>
    <w:p w:rsidR="00781710" w:rsidRDefault="00781710" w:rsidP="00781710">
      <w:pPr>
        <w:pStyle w:val="Default"/>
        <w:spacing w:line="360" w:lineRule="auto"/>
        <w:ind w:left="567"/>
        <w:jc w:val="both"/>
        <w:rPr>
          <w:color w:val="auto"/>
          <w:sz w:val="23"/>
          <w:szCs w:val="23"/>
        </w:rPr>
      </w:pPr>
    </w:p>
    <w:p w:rsidR="00F90BD8" w:rsidRDefault="00F90BD8" w:rsidP="00781710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</w:p>
    <w:p w:rsidR="00F90BD8" w:rsidRDefault="00F90BD8" w:rsidP="00781710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</w:p>
    <w:p w:rsidR="00F90BD8" w:rsidRDefault="00F90BD8" w:rsidP="00781710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</w:p>
    <w:p w:rsidR="00781710" w:rsidRPr="00353913" w:rsidRDefault="00781710" w:rsidP="00781710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>Планируемые результаты:</w:t>
      </w:r>
    </w:p>
    <w:p w:rsidR="00781710" w:rsidRDefault="00781710" w:rsidP="00781710">
      <w:pPr>
        <w:pStyle w:val="Default"/>
        <w:spacing w:line="360" w:lineRule="auto"/>
        <w:ind w:left="567"/>
        <w:jc w:val="both"/>
        <w:rPr>
          <w:color w:val="auto"/>
          <w:sz w:val="23"/>
          <w:szCs w:val="23"/>
        </w:rPr>
      </w:pPr>
    </w:p>
    <w:tbl>
      <w:tblPr>
        <w:tblStyle w:val="a3"/>
        <w:tblW w:w="9606" w:type="dxa"/>
        <w:tblLook w:val="0420" w:firstRow="1" w:lastRow="0" w:firstColumn="0" w:lastColumn="0" w:noHBand="0" w:noVBand="1"/>
      </w:tblPr>
      <w:tblGrid>
        <w:gridCol w:w="1668"/>
        <w:gridCol w:w="2976"/>
        <w:gridCol w:w="4962"/>
      </w:tblGrid>
      <w:tr w:rsidR="00781710" w:rsidRPr="00B65C54" w:rsidTr="0049386D">
        <w:trPr>
          <w:trHeight w:val="693"/>
        </w:trPr>
        <w:tc>
          <w:tcPr>
            <w:tcW w:w="1668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2976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962" w:type="dxa"/>
            <w:hideMark/>
          </w:tcPr>
          <w:p w:rsidR="00781710" w:rsidRPr="00B65C54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781710" w:rsidRPr="00B65C54" w:rsidTr="0049386D">
        <w:trPr>
          <w:trHeight w:val="1098"/>
        </w:trPr>
        <w:tc>
          <w:tcPr>
            <w:tcW w:w="1668" w:type="dxa"/>
            <w:vMerge w:val="restart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Социальное</w:t>
            </w:r>
          </w:p>
        </w:tc>
        <w:tc>
          <w:tcPr>
            <w:tcW w:w="2976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Ценностное отношение 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 труду</w:t>
            </w:r>
          </w:p>
        </w:tc>
        <w:tc>
          <w:tcPr>
            <w:tcW w:w="4962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Демонстрирует уважение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>к труду как способу самореализации.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Осваивает ручной, физический, общественно-полезный труд</w:t>
            </w:r>
          </w:p>
        </w:tc>
      </w:tr>
      <w:tr w:rsidR="00781710" w:rsidRPr="00B65C54" w:rsidTr="0049386D">
        <w:trPr>
          <w:trHeight w:val="1106"/>
        </w:trPr>
        <w:tc>
          <w:tcPr>
            <w:tcW w:w="1668" w:type="dxa"/>
            <w:vMerge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Опыт участия 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в волонтерских практиках 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и социально ориентированных </w:t>
            </w:r>
            <w:proofErr w:type="gramStart"/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4962" w:type="dxa"/>
            <w:hideMark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Имеет практические достижения, которые зафиксировал в портфолио</w:t>
            </w:r>
          </w:p>
        </w:tc>
      </w:tr>
      <w:tr w:rsidR="00781710" w:rsidRPr="00B65C54" w:rsidTr="0049386D">
        <w:trPr>
          <w:trHeight w:val="1763"/>
        </w:trPr>
        <w:tc>
          <w:tcPr>
            <w:tcW w:w="1668" w:type="dxa"/>
            <w:vMerge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Сформированность</w:t>
            </w:r>
            <w:proofErr w:type="spellEnd"/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активной гражданской 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позиции; </w:t>
            </w:r>
            <w:proofErr w:type="gramStart"/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российская</w:t>
            </w:r>
            <w:proofErr w:type="gramEnd"/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идентичность</w:t>
            </w:r>
          </w:p>
        </w:tc>
        <w:tc>
          <w:tcPr>
            <w:tcW w:w="4962" w:type="dxa"/>
          </w:tcPr>
          <w:p w:rsidR="00781710" w:rsidRPr="00344152" w:rsidRDefault="00781710" w:rsidP="0049386D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Владеет общественно-политической терминологией. Развивает активную гражда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нскую позицию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на основе опыта 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деятельности – участвует 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>в школьном самоуправлении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Понимает, что такое российская идентичность. Принимает культурно-исторические традиции народов России. 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Не принимает нарушения правовых норм, идеологию экстремизма, 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дискриминации человека</w:t>
            </w:r>
          </w:p>
        </w:tc>
      </w:tr>
      <w:tr w:rsidR="00781710" w:rsidRPr="00B65C54" w:rsidTr="0049386D">
        <w:trPr>
          <w:trHeight w:val="1763"/>
        </w:trPr>
        <w:tc>
          <w:tcPr>
            <w:tcW w:w="1668" w:type="dxa"/>
          </w:tcPr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Социально-культурный 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опыт учащихся</w:t>
            </w:r>
          </w:p>
        </w:tc>
        <w:tc>
          <w:tcPr>
            <w:tcW w:w="4962" w:type="dxa"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</w:t>
            </w:r>
          </w:p>
          <w:p w:rsidR="00781710" w:rsidRPr="00B65C54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как средство познания</w:t>
            </w:r>
          </w:p>
        </w:tc>
      </w:tr>
    </w:tbl>
    <w:p w:rsidR="00781710" w:rsidRDefault="00781710" w:rsidP="0078171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781710" w:rsidRPr="00F33D4B" w:rsidRDefault="00781710" w:rsidP="0078171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781710" w:rsidRDefault="00781710" w:rsidP="0078171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ОБЩЕИНТЕЛЛЕКТУАЛЬНОЕ НАПРАВЛЕНИЕ </w:t>
      </w:r>
    </w:p>
    <w:p w:rsidR="00781710" w:rsidRPr="00F33D4B" w:rsidRDefault="00781710" w:rsidP="00781710">
      <w:pPr>
        <w:pStyle w:val="Default"/>
        <w:spacing w:line="360" w:lineRule="auto"/>
        <w:ind w:left="360" w:firstLine="34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Целесообразность </w:t>
      </w:r>
      <w:r>
        <w:rPr>
          <w:color w:val="auto"/>
          <w:sz w:val="23"/>
          <w:szCs w:val="23"/>
        </w:rPr>
        <w:t xml:space="preserve">названного направления заключается в обеспечении </w:t>
      </w:r>
      <w:proofErr w:type="gramStart"/>
      <w:r>
        <w:rPr>
          <w:color w:val="auto"/>
          <w:sz w:val="23"/>
          <w:szCs w:val="23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auto"/>
          <w:sz w:val="23"/>
          <w:szCs w:val="23"/>
        </w:rPr>
        <w:t xml:space="preserve"> путем организации познавательной деятельности обучающихся, направленной на самостоятельное открытие нового знания или алгоритм их приобретения (творческая самостоятельная деятельность учеников). </w:t>
      </w:r>
    </w:p>
    <w:p w:rsidR="00781710" w:rsidRDefault="00781710" w:rsidP="0078171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Основными задачами являются: </w:t>
      </w:r>
    </w:p>
    <w:p w:rsidR="00781710" w:rsidRDefault="00781710" w:rsidP="00781710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навыков научно-интеллектуального труда; </w:t>
      </w:r>
    </w:p>
    <w:p w:rsidR="00781710" w:rsidRDefault="00781710" w:rsidP="00781710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развитие культуры логического и алгоритмического мышления, воображения; </w:t>
      </w:r>
    </w:p>
    <w:p w:rsidR="00781710" w:rsidRDefault="00781710" w:rsidP="00781710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первоначального опыта практической преобразовательной деятельности; </w:t>
      </w:r>
    </w:p>
    <w:p w:rsidR="00781710" w:rsidRDefault="00781710" w:rsidP="00781710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овладение навыками универсальных учебных действий обучающихся на ступени основного общего образования; - коррекция нарушений устной и письменной речи учащихся. </w:t>
      </w:r>
    </w:p>
    <w:p w:rsidR="00781710" w:rsidRDefault="00781710" w:rsidP="0078171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Обще-интеллектуальное направление </w:t>
      </w:r>
      <w:r>
        <w:rPr>
          <w:color w:val="auto"/>
          <w:sz w:val="23"/>
          <w:szCs w:val="23"/>
        </w:rPr>
        <w:t xml:space="preserve"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</w:t>
      </w:r>
      <w:r>
        <w:rPr>
          <w:color w:val="auto"/>
          <w:sz w:val="23"/>
          <w:szCs w:val="23"/>
        </w:rPr>
        <w:lastRenderedPageBreak/>
        <w:t xml:space="preserve">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 </w:t>
      </w:r>
    </w:p>
    <w:tbl>
      <w:tblPr>
        <w:tblStyle w:val="a3"/>
        <w:tblpPr w:leftFromText="180" w:rightFromText="180" w:vertAnchor="text" w:horzAnchor="margin" w:tblpXSpec="right" w:tblpY="1549"/>
        <w:tblW w:w="9532" w:type="dxa"/>
        <w:tblLook w:val="0420" w:firstRow="1" w:lastRow="0" w:firstColumn="0" w:lastColumn="0" w:noHBand="0" w:noVBand="1"/>
      </w:tblPr>
      <w:tblGrid>
        <w:gridCol w:w="2093"/>
        <w:gridCol w:w="2835"/>
        <w:gridCol w:w="4604"/>
      </w:tblGrid>
      <w:tr w:rsidR="00781710" w:rsidRPr="00344152" w:rsidTr="0049386D">
        <w:trPr>
          <w:trHeight w:val="982"/>
        </w:trPr>
        <w:tc>
          <w:tcPr>
            <w:tcW w:w="2093" w:type="dxa"/>
            <w:hideMark/>
          </w:tcPr>
          <w:p w:rsidR="00781710" w:rsidRPr="00344152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  <w:hideMark/>
          </w:tcPr>
          <w:p w:rsidR="00781710" w:rsidRPr="00344152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781710" w:rsidRPr="00344152" w:rsidRDefault="00781710" w:rsidP="004938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604" w:type="dxa"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781710" w:rsidRPr="00344152" w:rsidTr="0049386D">
        <w:trPr>
          <w:trHeight w:val="698"/>
        </w:trPr>
        <w:tc>
          <w:tcPr>
            <w:tcW w:w="2093" w:type="dxa"/>
            <w:vMerge w:val="restart"/>
            <w:hideMark/>
          </w:tcPr>
          <w:p w:rsidR="00781710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интел</w:t>
            </w: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лектуальное</w:t>
            </w:r>
          </w:p>
        </w:tc>
        <w:tc>
          <w:tcPr>
            <w:tcW w:w="2835" w:type="dxa"/>
            <w:vMerge w:val="restart"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Готовность продолжать </w:t>
            </w:r>
          </w:p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образование </w:t>
            </w:r>
          </w:p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 профильном уровне, </w:t>
            </w: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>выбрать профессию</w:t>
            </w:r>
          </w:p>
        </w:tc>
        <w:tc>
          <w:tcPr>
            <w:tcW w:w="4604" w:type="dxa"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Понимает собственные профессиональные склонности </w:t>
            </w:r>
          </w:p>
        </w:tc>
      </w:tr>
      <w:tr w:rsidR="00781710" w:rsidRPr="00344152" w:rsidTr="0049386D">
        <w:trPr>
          <w:trHeight w:val="844"/>
        </w:trPr>
        <w:tc>
          <w:tcPr>
            <w:tcW w:w="2093" w:type="dxa"/>
            <w:vMerge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Имеет положительный опыт углубленного изучения дисциплин учебного плана по рекомендованному профилю обучения</w:t>
            </w:r>
          </w:p>
        </w:tc>
      </w:tr>
      <w:tr w:rsidR="00781710" w:rsidRPr="00344152" w:rsidTr="0049386D">
        <w:trPr>
          <w:trHeight w:val="560"/>
        </w:trPr>
        <w:tc>
          <w:tcPr>
            <w:tcW w:w="2093" w:type="dxa"/>
            <w:vMerge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hideMark/>
          </w:tcPr>
          <w:p w:rsidR="00781710" w:rsidRPr="00344152" w:rsidRDefault="00781710" w:rsidP="00493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Выполняет проекты по профильным предметам</w:t>
            </w:r>
          </w:p>
        </w:tc>
      </w:tr>
    </w:tbl>
    <w:p w:rsidR="00781710" w:rsidRDefault="00781710" w:rsidP="00781710">
      <w:pPr>
        <w:pStyle w:val="Default"/>
        <w:spacing w:line="360" w:lineRule="auto"/>
        <w:ind w:firstLine="360"/>
        <w:jc w:val="both"/>
      </w:pPr>
      <w:r w:rsidRPr="00F33D4B">
        <w:t>По итогам работы в данном направлении проводятся конкурсы, защита проектов, исследовательских работ.</w:t>
      </w:r>
    </w:p>
    <w:p w:rsidR="00781710" w:rsidRDefault="00781710" w:rsidP="00781710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 xml:space="preserve"> Планируемые результаты:</w:t>
      </w:r>
    </w:p>
    <w:p w:rsidR="00781710" w:rsidRPr="00A954C3" w:rsidRDefault="00781710" w:rsidP="00781710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</w:p>
    <w:p w:rsidR="00781710" w:rsidRDefault="00781710" w:rsidP="0078171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590">
        <w:rPr>
          <w:rFonts w:ascii="Times New Roman" w:hAnsi="Times New Roman" w:cs="Times New Roman"/>
          <w:b/>
          <w:i/>
          <w:sz w:val="24"/>
          <w:szCs w:val="24"/>
        </w:rPr>
        <w:t>Режим организации внеурочной деятельности</w:t>
      </w:r>
    </w:p>
    <w:p w:rsidR="00781710" w:rsidRDefault="00781710" w:rsidP="00781710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590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в свободное от основных уроков время для социализации детей и подростков определённых  возрастных групп, формирования у них потребностей к участию в социально-значимых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согласно ФГОС.</w:t>
      </w:r>
      <w:proofErr w:type="gramEnd"/>
    </w:p>
    <w:p w:rsidR="00781710" w:rsidRDefault="00781710" w:rsidP="0078171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Духовно-нравственное, социальное и спортивно-оздоровительное направления реализуются в рамках ОДОД,  воспитательной работы и  через систему классных часов, соревнований, конкурсов, проектов.</w:t>
      </w:r>
    </w:p>
    <w:p w:rsidR="00781710" w:rsidRDefault="00781710" w:rsidP="0078171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регламентируется годовым календарным учебным графиком и расписанием занятий, которые разрабатываются гимназией.</w:t>
      </w:r>
    </w:p>
    <w:p w:rsidR="00781710" w:rsidRDefault="00781710" w:rsidP="0078171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функционирования устанавливается  в соответствии с требованиями </w:t>
      </w:r>
      <w:r w:rsidRPr="0021384E">
        <w:rPr>
          <w:rFonts w:ascii="Times New Roman" w:hAnsi="Times New Roman" w:cs="Times New Roman"/>
          <w:sz w:val="24"/>
          <w:szCs w:val="24"/>
        </w:rPr>
        <w:t xml:space="preserve">СанПиНа 2.4.2.2821-10 </w:t>
      </w:r>
      <w:r>
        <w:rPr>
          <w:rFonts w:ascii="Times New Roman" w:hAnsi="Times New Roman" w:cs="Times New Roman"/>
          <w:sz w:val="24"/>
          <w:szCs w:val="24"/>
        </w:rPr>
        <w:t xml:space="preserve"> и п. 2.7 от 29.12.2010 г. № 189 (</w:t>
      </w:r>
      <w:r w:rsidRPr="0021384E">
        <w:rPr>
          <w:rFonts w:ascii="Times New Roman" w:hAnsi="Times New Roman" w:cs="Times New Roman"/>
          <w:sz w:val="24"/>
          <w:szCs w:val="24"/>
        </w:rPr>
        <w:t>«Санитарно–эпидемиологические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>), Уставом ГБОУ гимназии № 406.</w:t>
      </w:r>
    </w:p>
    <w:p w:rsidR="00781710" w:rsidRDefault="00781710" w:rsidP="0078171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год начинается с 1 сентября. Продол</w:t>
      </w:r>
      <w:r w:rsidR="00F87DB2">
        <w:rPr>
          <w:rFonts w:ascii="Times New Roman" w:hAnsi="Times New Roman" w:cs="Times New Roman"/>
          <w:sz w:val="24"/>
          <w:szCs w:val="24"/>
        </w:rPr>
        <w:t xml:space="preserve">жительность учебного года в </w:t>
      </w:r>
      <w:r>
        <w:rPr>
          <w:rFonts w:ascii="Times New Roman" w:hAnsi="Times New Roman" w:cs="Times New Roman"/>
          <w:sz w:val="24"/>
          <w:szCs w:val="24"/>
        </w:rPr>
        <w:t>34 недели. Продолжительность каникул в течение</w:t>
      </w:r>
      <w:r w:rsidR="00F87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не менее 30 дней; продолжительность учебной недели: </w:t>
      </w:r>
      <w:r w:rsidR="00F87D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классы – 6 дней (продолжительность урока в </w:t>
      </w:r>
      <w:r w:rsidR="00F87D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классах – 45 минут).</w:t>
      </w:r>
    </w:p>
    <w:p w:rsidR="00781710" w:rsidRDefault="00781710" w:rsidP="0078171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осуществляется в одну смену.</w:t>
      </w:r>
    </w:p>
    <w:p w:rsidR="00781710" w:rsidRPr="00820AE2" w:rsidRDefault="00781710" w:rsidP="0078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Курсы </w:t>
      </w:r>
      <w:r w:rsidRPr="009E7243">
        <w:rPr>
          <w:rFonts w:ascii="Times New Roman" w:hAnsi="Times New Roman" w:cs="Times New Roman"/>
          <w:sz w:val="24"/>
          <w:szCs w:val="24"/>
        </w:rPr>
        <w:t>и мероприятия внеурочной деятельности учитывают направления воспитательной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DB2">
        <w:rPr>
          <w:rFonts w:ascii="Times New Roman" w:hAnsi="Times New Roman" w:cs="Times New Roman"/>
          <w:sz w:val="24"/>
          <w:szCs w:val="24"/>
        </w:rPr>
        <w:t xml:space="preserve"> </w:t>
      </w:r>
      <w:r w:rsidRPr="00820AE2">
        <w:rPr>
          <w:rFonts w:ascii="Times New Roman" w:hAnsi="Times New Roman" w:cs="Times New Roman"/>
          <w:sz w:val="24"/>
          <w:szCs w:val="24"/>
        </w:rPr>
        <w:t>В план включены мероприятия, которые формируют:</w:t>
      </w:r>
    </w:p>
    <w:p w:rsidR="00781710" w:rsidRPr="00820AE2" w:rsidRDefault="00781710" w:rsidP="007817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AE2">
        <w:rPr>
          <w:rFonts w:ascii="Times New Roman" w:hAnsi="Times New Roman" w:cs="Times New Roman"/>
          <w:sz w:val="24"/>
          <w:szCs w:val="24"/>
        </w:rPr>
        <w:t>– российскую идентичность как основу гражданской активности;</w:t>
      </w:r>
    </w:p>
    <w:p w:rsidR="00781710" w:rsidRPr="00820AE2" w:rsidRDefault="00781710" w:rsidP="0078171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AE2">
        <w:rPr>
          <w:rFonts w:ascii="Times New Roman" w:hAnsi="Times New Roman" w:cs="Times New Roman"/>
          <w:sz w:val="24"/>
          <w:szCs w:val="24"/>
        </w:rPr>
        <w:t>– опыт освоения одного или нескольких видов труда;</w:t>
      </w:r>
    </w:p>
    <w:p w:rsidR="00781710" w:rsidRDefault="00781710" w:rsidP="007817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AE2">
        <w:rPr>
          <w:rFonts w:ascii="Times New Roman" w:hAnsi="Times New Roman" w:cs="Times New Roman"/>
          <w:sz w:val="24"/>
          <w:szCs w:val="24"/>
        </w:rPr>
        <w:t>– опыт волонтера и автора учебных исследований, чтобы популяризовать научные знания.</w:t>
      </w:r>
    </w:p>
    <w:p w:rsidR="00781710" w:rsidRDefault="00781710" w:rsidP="007817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710" w:rsidRPr="001D5B55" w:rsidRDefault="00781710" w:rsidP="00781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чебный </w:t>
      </w: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10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387"/>
        <w:gridCol w:w="1843"/>
      </w:tblGrid>
      <w:tr w:rsidR="00781710" w:rsidRPr="00487E04" w:rsidTr="0049386D">
        <w:trPr>
          <w:trHeight w:val="376"/>
        </w:trPr>
        <w:tc>
          <w:tcPr>
            <w:tcW w:w="568" w:type="dxa"/>
            <w:vMerge w:val="restart"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487E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87E04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126" w:type="dxa"/>
            <w:vMerge w:val="restart"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Направление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Образовательные, воспитательные программы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tabs>
                <w:tab w:val="left" w:pos="34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10- классы</w:t>
            </w:r>
          </w:p>
        </w:tc>
      </w:tr>
      <w:tr w:rsidR="00781710" w:rsidRPr="00487E04" w:rsidTr="0049386D">
        <w:trPr>
          <w:trHeight w:val="34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«А»</w:t>
            </w:r>
          </w:p>
        </w:tc>
      </w:tr>
      <w:tr w:rsidR="00781710" w:rsidRPr="00487E04" w:rsidTr="0049386D">
        <w:trPr>
          <w:trHeight w:val="340"/>
        </w:trPr>
        <w:tc>
          <w:tcPr>
            <w:tcW w:w="568" w:type="dxa"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eastAsia="Calibri" w:hAnsi="Times New Roman" w:cs="Times New Roman"/>
              </w:rPr>
              <w:t>«Ваш выбор»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781710" w:rsidRPr="00487E04" w:rsidTr="00EB1215">
        <w:trPr>
          <w:trHeight w:val="88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Общекультурное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«Проектно-исследовательская деятельность как средство совершенствования коммуникативных компетенций» (английский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781710" w:rsidRPr="00487E04" w:rsidTr="0049386D">
        <w:trPr>
          <w:trHeight w:val="375"/>
        </w:trPr>
        <w:tc>
          <w:tcPr>
            <w:tcW w:w="568" w:type="dxa"/>
            <w:vMerge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781710" w:rsidRPr="00487E04" w:rsidTr="0049386D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Обще-интеллектуальное</w:t>
            </w:r>
          </w:p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«Я – исследователь»   (математика)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781710" w:rsidRPr="00487E04" w:rsidTr="0049386D">
        <w:trPr>
          <w:trHeight w:val="419"/>
        </w:trPr>
        <w:tc>
          <w:tcPr>
            <w:tcW w:w="568" w:type="dxa"/>
            <w:vMerge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«Исследовательская деятельность в области филологии»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781710" w:rsidRPr="00487E04" w:rsidTr="0049386D">
        <w:trPr>
          <w:trHeight w:val="382"/>
        </w:trPr>
        <w:tc>
          <w:tcPr>
            <w:tcW w:w="568" w:type="dxa"/>
            <w:vMerge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Проект «Я -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781710" w:rsidRPr="00487E04" w:rsidTr="0049386D">
        <w:trPr>
          <w:cantSplit/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81710" w:rsidRPr="00487E04" w:rsidTr="0049386D">
        <w:trPr>
          <w:cantSplit/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 xml:space="preserve">Социальное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7E04">
              <w:rPr>
                <w:rFonts w:ascii="Times New Roman" w:eastAsia="Times New Roman" w:hAnsi="Times New Roman" w:cs="Times New Roman"/>
              </w:rPr>
              <w:t>«Выбор профессионального пути»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781710" w:rsidRPr="00487E04" w:rsidTr="0049386D">
        <w:trPr>
          <w:cantSplit/>
          <w:trHeight w:val="40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«Право и 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2</w:t>
            </w:r>
          </w:p>
        </w:tc>
      </w:tr>
      <w:tr w:rsidR="00781710" w:rsidRPr="00487E04" w:rsidTr="0049386D">
        <w:trPr>
          <w:trHeight w:val="449"/>
        </w:trPr>
        <w:tc>
          <w:tcPr>
            <w:tcW w:w="568" w:type="dxa"/>
            <w:tcBorders>
              <w:top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87E04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9</w:t>
            </w:r>
          </w:p>
        </w:tc>
      </w:tr>
    </w:tbl>
    <w:p w:rsidR="00781710" w:rsidRDefault="00781710" w:rsidP="00F87DB2">
      <w:pPr>
        <w:rPr>
          <w:rFonts w:ascii="Times New Roman" w:hAnsi="Times New Roman" w:cs="Times New Roman"/>
          <w:b/>
          <w:sz w:val="24"/>
          <w:szCs w:val="24"/>
        </w:rPr>
      </w:pPr>
    </w:p>
    <w:p w:rsidR="00781710" w:rsidRPr="001D5B55" w:rsidRDefault="00781710" w:rsidP="00781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чебный </w:t>
      </w: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10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253"/>
        <w:gridCol w:w="2835"/>
      </w:tblGrid>
      <w:tr w:rsidR="00781710" w:rsidRPr="00404D4C" w:rsidTr="0049386D">
        <w:trPr>
          <w:trHeight w:val="376"/>
        </w:trPr>
        <w:tc>
          <w:tcPr>
            <w:tcW w:w="568" w:type="dxa"/>
            <w:vMerge w:val="restart"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404D4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04D4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Merge w:val="restart"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Направление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Образовательные, воспитательные программы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10- классы</w:t>
            </w:r>
          </w:p>
        </w:tc>
      </w:tr>
      <w:tr w:rsidR="00781710" w:rsidRPr="00404D4C" w:rsidTr="0049386D">
        <w:trPr>
          <w:trHeight w:val="34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«А»</w:t>
            </w:r>
          </w:p>
        </w:tc>
      </w:tr>
      <w:tr w:rsidR="00781710" w:rsidRPr="00404D4C" w:rsidTr="0049386D">
        <w:trPr>
          <w:trHeight w:val="251"/>
        </w:trPr>
        <w:tc>
          <w:tcPr>
            <w:tcW w:w="568" w:type="dxa"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eastAsia="Calibri" w:hAnsi="Times New Roman" w:cs="Times New Roman"/>
              </w:rPr>
              <w:t>«Ваш выбор»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34</w:t>
            </w:r>
          </w:p>
        </w:tc>
      </w:tr>
      <w:tr w:rsidR="00781710" w:rsidRPr="00404D4C" w:rsidTr="0049386D">
        <w:trPr>
          <w:trHeight w:val="50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«Проектно-исследовательская деятельность как средство совершенствования коммуникативных компетенций» (английский язык)</w:t>
            </w:r>
          </w:p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34</w:t>
            </w:r>
          </w:p>
        </w:tc>
      </w:tr>
      <w:tr w:rsidR="00781710" w:rsidRPr="00404D4C" w:rsidTr="0049386D">
        <w:trPr>
          <w:trHeight w:val="386"/>
        </w:trPr>
        <w:tc>
          <w:tcPr>
            <w:tcW w:w="568" w:type="dxa"/>
            <w:vMerge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МХК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34</w:t>
            </w:r>
          </w:p>
        </w:tc>
      </w:tr>
      <w:tr w:rsidR="00781710" w:rsidRPr="00404D4C" w:rsidTr="0049386D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Обще-интеллектуальное</w:t>
            </w:r>
          </w:p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lastRenderedPageBreak/>
              <w:t>«Я – исследователь»   (математика)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34</w:t>
            </w:r>
          </w:p>
        </w:tc>
      </w:tr>
      <w:tr w:rsidR="00781710" w:rsidRPr="00404D4C" w:rsidTr="0049386D">
        <w:trPr>
          <w:trHeight w:val="419"/>
        </w:trPr>
        <w:tc>
          <w:tcPr>
            <w:tcW w:w="568" w:type="dxa"/>
            <w:vMerge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«Исследовательская деятельность в области филологии»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34</w:t>
            </w:r>
          </w:p>
        </w:tc>
      </w:tr>
      <w:tr w:rsidR="00781710" w:rsidRPr="00404D4C" w:rsidTr="0049386D">
        <w:trPr>
          <w:trHeight w:val="405"/>
        </w:trPr>
        <w:tc>
          <w:tcPr>
            <w:tcW w:w="568" w:type="dxa"/>
            <w:vMerge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Проект «Я - исследователь»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34</w:t>
            </w:r>
          </w:p>
        </w:tc>
      </w:tr>
      <w:tr w:rsidR="00781710" w:rsidRPr="00404D4C" w:rsidTr="0049386D">
        <w:trPr>
          <w:cantSplit/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4C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rPr>
                <w:rFonts w:ascii="Times New Roman" w:hAnsi="Times New Roman" w:cs="Times New Roman"/>
              </w:rPr>
            </w:pPr>
          </w:p>
        </w:tc>
      </w:tr>
      <w:tr w:rsidR="00781710" w:rsidRPr="00404D4C" w:rsidTr="0049386D">
        <w:trPr>
          <w:cantSplit/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eastAsia="Times New Roman" w:hAnsi="Times New Roman" w:cs="Times New Roman"/>
              </w:rPr>
              <w:t>«Выбор профессионального пути»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34</w:t>
            </w:r>
          </w:p>
        </w:tc>
      </w:tr>
      <w:tr w:rsidR="00781710" w:rsidRPr="00404D4C" w:rsidTr="0049386D">
        <w:trPr>
          <w:cantSplit/>
          <w:trHeight w:val="40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«Право и экономика»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68</w:t>
            </w:r>
          </w:p>
        </w:tc>
      </w:tr>
      <w:tr w:rsidR="00781710" w:rsidRPr="00404D4C" w:rsidTr="0049386D">
        <w:trPr>
          <w:trHeight w:val="449"/>
        </w:trPr>
        <w:tc>
          <w:tcPr>
            <w:tcW w:w="568" w:type="dxa"/>
            <w:tcBorders>
              <w:top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10" w:rsidRPr="00404D4C" w:rsidRDefault="00781710" w:rsidP="00493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:rsidR="00781710" w:rsidRDefault="00781710" w:rsidP="00781710">
      <w:pPr>
        <w:rPr>
          <w:rFonts w:ascii="Times New Roman" w:hAnsi="Times New Roman" w:cs="Times New Roman"/>
          <w:b/>
          <w:sz w:val="24"/>
          <w:szCs w:val="24"/>
        </w:rPr>
      </w:pPr>
    </w:p>
    <w:p w:rsidR="00781710" w:rsidRDefault="00781710" w:rsidP="00781710"/>
    <w:p w:rsidR="00134254" w:rsidRDefault="00134254"/>
    <w:sectPr w:rsidR="00134254" w:rsidSect="00D137FF">
      <w:footerReference w:type="default" r:id="rId9"/>
      <w:type w:val="continuous"/>
      <w:pgSz w:w="11906" w:h="16838"/>
      <w:pgMar w:top="1134" w:right="56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54" w:rsidRDefault="00134254" w:rsidP="00134254">
      <w:pPr>
        <w:spacing w:after="0" w:line="240" w:lineRule="auto"/>
      </w:pPr>
      <w:r>
        <w:separator/>
      </w:r>
    </w:p>
  </w:endnote>
  <w:endnote w:type="continuationSeparator" w:id="0">
    <w:p w:rsidR="00134254" w:rsidRDefault="00134254" w:rsidP="0013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1D" w:rsidRDefault="00D137FF">
    <w:pPr>
      <w:pStyle w:val="a7"/>
      <w:jc w:val="right"/>
    </w:pPr>
  </w:p>
  <w:p w:rsidR="00BC7D1D" w:rsidRDefault="00D137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54" w:rsidRDefault="00134254" w:rsidP="00134254">
      <w:pPr>
        <w:spacing w:after="0" w:line="240" w:lineRule="auto"/>
      </w:pPr>
      <w:r>
        <w:separator/>
      </w:r>
    </w:p>
  </w:footnote>
  <w:footnote w:type="continuationSeparator" w:id="0">
    <w:p w:rsidR="00134254" w:rsidRDefault="00134254" w:rsidP="0013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50F"/>
    <w:multiLevelType w:val="hybridMultilevel"/>
    <w:tmpl w:val="24CE7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078E9"/>
    <w:multiLevelType w:val="hybridMultilevel"/>
    <w:tmpl w:val="B2B456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D184C"/>
    <w:multiLevelType w:val="hybridMultilevel"/>
    <w:tmpl w:val="864E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0DD2"/>
    <w:multiLevelType w:val="hybridMultilevel"/>
    <w:tmpl w:val="BF8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3753F"/>
    <w:multiLevelType w:val="hybridMultilevel"/>
    <w:tmpl w:val="7DEC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6304"/>
    <w:multiLevelType w:val="hybridMultilevel"/>
    <w:tmpl w:val="9DFC5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D1F62"/>
    <w:multiLevelType w:val="hybridMultilevel"/>
    <w:tmpl w:val="DBA8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D6EAD"/>
    <w:multiLevelType w:val="hybridMultilevel"/>
    <w:tmpl w:val="B29C9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6F2687"/>
    <w:multiLevelType w:val="hybridMultilevel"/>
    <w:tmpl w:val="7054B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710"/>
    <w:rsid w:val="00134254"/>
    <w:rsid w:val="00207027"/>
    <w:rsid w:val="00251056"/>
    <w:rsid w:val="002512ED"/>
    <w:rsid w:val="005D64D9"/>
    <w:rsid w:val="006C1B6D"/>
    <w:rsid w:val="00781710"/>
    <w:rsid w:val="009D6B6A"/>
    <w:rsid w:val="00B875A8"/>
    <w:rsid w:val="00C57BF2"/>
    <w:rsid w:val="00D137FF"/>
    <w:rsid w:val="00DD01E3"/>
    <w:rsid w:val="00EB1215"/>
    <w:rsid w:val="00F87DB2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81710"/>
    <w:rPr>
      <w:b/>
      <w:bCs/>
      <w:spacing w:val="0"/>
    </w:rPr>
  </w:style>
  <w:style w:type="paragraph" w:styleId="a5">
    <w:name w:val="List Paragraph"/>
    <w:basedOn w:val="a"/>
    <w:uiPriority w:val="34"/>
    <w:qFormat/>
    <w:rsid w:val="00781710"/>
    <w:pPr>
      <w:ind w:left="720"/>
      <w:contextualSpacing/>
    </w:pPr>
  </w:style>
  <w:style w:type="paragraph" w:customStyle="1" w:styleId="Default">
    <w:name w:val="Default"/>
    <w:rsid w:val="00781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tn">
    <w:name w:val="btn"/>
    <w:basedOn w:val="a0"/>
    <w:rsid w:val="00781710"/>
  </w:style>
  <w:style w:type="paragraph" w:styleId="a6">
    <w:name w:val="Normal (Web)"/>
    <w:basedOn w:val="a"/>
    <w:uiPriority w:val="99"/>
    <w:unhideWhenUsed/>
    <w:rsid w:val="0078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710"/>
  </w:style>
  <w:style w:type="paragraph" w:styleId="a9">
    <w:name w:val="header"/>
    <w:basedOn w:val="a"/>
    <w:link w:val="aa"/>
    <w:uiPriority w:val="99"/>
    <w:semiHidden/>
    <w:unhideWhenUsed/>
    <w:rsid w:val="0025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1056"/>
  </w:style>
  <w:style w:type="paragraph" w:styleId="ab">
    <w:name w:val="Balloon Text"/>
    <w:basedOn w:val="a"/>
    <w:link w:val="ac"/>
    <w:uiPriority w:val="99"/>
    <w:semiHidden/>
    <w:unhideWhenUsed/>
    <w:rsid w:val="00B8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12</cp:revision>
  <cp:lastPrinted>2018-09-07T10:50:00Z</cp:lastPrinted>
  <dcterms:created xsi:type="dcterms:W3CDTF">2018-09-06T12:24:00Z</dcterms:created>
  <dcterms:modified xsi:type="dcterms:W3CDTF">2018-09-07T12:05:00Z</dcterms:modified>
</cp:coreProperties>
</file>