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A" w:rsidRPr="00BD0B8A" w:rsidRDefault="00BD0B8A" w:rsidP="00BD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8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D0B8A" w:rsidRPr="00BD0B8A" w:rsidRDefault="006F38B6" w:rsidP="006F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о</w:t>
      </w:r>
      <w:r w:rsidR="00BD0B8A" w:rsidRPr="00BD0B8A">
        <w:rPr>
          <w:rFonts w:ascii="Times New Roman" w:hAnsi="Times New Roman" w:cs="Times New Roman"/>
          <w:b/>
          <w:sz w:val="28"/>
          <w:szCs w:val="28"/>
        </w:rPr>
        <w:t>сновной образовательной программе</w:t>
      </w:r>
    </w:p>
    <w:p w:rsidR="00BD0B8A" w:rsidRPr="00BD0B8A" w:rsidRDefault="00BD0B8A" w:rsidP="006F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8A">
        <w:rPr>
          <w:rFonts w:ascii="Times New Roman" w:hAnsi="Times New Roman" w:cs="Times New Roman"/>
          <w:b/>
          <w:sz w:val="28"/>
          <w:szCs w:val="28"/>
        </w:rPr>
        <w:t>основного общего образования ГБОУ гимназии № 406  Пушкинского района Санкт-Петербурга</w:t>
      </w:r>
    </w:p>
    <w:p w:rsidR="00BD0B8A" w:rsidRDefault="00BD0B8A" w:rsidP="006F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8A">
        <w:rPr>
          <w:rFonts w:ascii="Times New Roman" w:hAnsi="Times New Roman" w:cs="Times New Roman"/>
          <w:b/>
          <w:sz w:val="28"/>
          <w:szCs w:val="28"/>
        </w:rPr>
        <w:t>на 2018-2019 учебный год (ФКГОС)</w:t>
      </w:r>
    </w:p>
    <w:p w:rsidR="006F38B6" w:rsidRPr="00BD0B8A" w:rsidRDefault="006F38B6" w:rsidP="006F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8A" w:rsidRPr="00BD0B8A" w:rsidRDefault="00BD0B8A" w:rsidP="00BD0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 ГБОУ </w:t>
      </w:r>
      <w:r>
        <w:rPr>
          <w:rFonts w:ascii="Times New Roman" w:hAnsi="Times New Roman" w:cs="Times New Roman"/>
          <w:sz w:val="28"/>
          <w:szCs w:val="28"/>
        </w:rPr>
        <w:t xml:space="preserve">гимназии № 406 Пушкинского </w:t>
      </w:r>
      <w:r w:rsidRPr="00BD0B8A">
        <w:rPr>
          <w:rFonts w:ascii="Times New Roman" w:hAnsi="Times New Roman" w:cs="Times New Roman"/>
          <w:sz w:val="28"/>
          <w:szCs w:val="28"/>
        </w:rPr>
        <w:t>района Санкт-Петербурга представляет собой документ,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определяет содержание образования и особенности образовательного процесса в</w:t>
      </w:r>
      <w:r w:rsidR="006F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D0B8A">
        <w:rPr>
          <w:rFonts w:ascii="Times New Roman" w:hAnsi="Times New Roman" w:cs="Times New Roman"/>
          <w:sz w:val="28"/>
          <w:szCs w:val="28"/>
        </w:rPr>
        <w:t>.</w:t>
      </w:r>
    </w:p>
    <w:p w:rsidR="00BD0B8A" w:rsidRPr="00BD0B8A" w:rsidRDefault="00BD0B8A" w:rsidP="00BD0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среднего общего образования – способствовать становлению социально ответственной,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критически мыслящей личности, члена гражданского общества, человека, способного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адекватному целеполаганию и выбору в условиях стремительно изменяющегося социально</w:t>
      </w:r>
      <w:r w:rsidR="006F38B6">
        <w:rPr>
          <w:rFonts w:ascii="Times New Roman" w:hAnsi="Times New Roman" w:cs="Times New Roman"/>
          <w:sz w:val="28"/>
          <w:szCs w:val="28"/>
        </w:rPr>
        <w:t>-</w:t>
      </w:r>
      <w:r w:rsidRPr="00BD0B8A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бытия, сознающего образование как универсальную ценность и готового 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продолжению в течение всей жизни.</w:t>
      </w:r>
      <w:bookmarkStart w:id="0" w:name="_GoBack"/>
      <w:bookmarkEnd w:id="0"/>
    </w:p>
    <w:p w:rsidR="00BD0B8A" w:rsidRPr="00BD0B8A" w:rsidRDefault="00BD0B8A" w:rsidP="00BD0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>Целью образовательной программы среднего общего образования является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выстраивание образовательного пространства, адекватного старшему школьному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через создание условий для социального и образовательного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старшеклассника; для получения школьниками качественного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D0B8A">
        <w:rPr>
          <w:rFonts w:ascii="Times New Roman" w:hAnsi="Times New Roman" w:cs="Times New Roman"/>
          <w:sz w:val="28"/>
          <w:szCs w:val="28"/>
        </w:rPr>
        <w:t>позволяющего выпускнику занимать осмысленную, активную и деятельную жизненную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позицию, поступить и успешно обучаться в выбранном вузе.</w:t>
      </w:r>
    </w:p>
    <w:p w:rsidR="00946743" w:rsidRPr="00BD0B8A" w:rsidRDefault="00BD0B8A" w:rsidP="00BD0B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8A">
        <w:rPr>
          <w:rFonts w:ascii="Times New Roman" w:hAnsi="Times New Roman" w:cs="Times New Roman"/>
          <w:sz w:val="28"/>
          <w:szCs w:val="28"/>
        </w:rPr>
        <w:t xml:space="preserve">Воспитательная направленность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BD0B8A">
        <w:rPr>
          <w:rFonts w:ascii="Times New Roman" w:hAnsi="Times New Roman" w:cs="Times New Roman"/>
          <w:sz w:val="28"/>
          <w:szCs w:val="28"/>
        </w:rPr>
        <w:t>заключается в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совместной деятельности основного и дополнительного образования детей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формах организации учебно-воспитательного процесса (внеклассная, внеурочная, урочная),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обеспечивающей занятость школьников в свободное время, предоставление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0B8A">
        <w:rPr>
          <w:rFonts w:ascii="Times New Roman" w:hAnsi="Times New Roman" w:cs="Times New Roman"/>
          <w:sz w:val="28"/>
          <w:szCs w:val="28"/>
        </w:rPr>
        <w:t>амоопределения растущей личности в условиях мегаполиса с интенсивным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lastRenderedPageBreak/>
        <w:t>освоением средств культуры и индивидуально-дифференцированной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8A">
        <w:rPr>
          <w:rFonts w:ascii="Times New Roman" w:hAnsi="Times New Roman" w:cs="Times New Roman"/>
          <w:sz w:val="28"/>
          <w:szCs w:val="28"/>
        </w:rPr>
        <w:t>ориентации, воспитание экологической культуры, гражданственности и любви к Родине</w:t>
      </w:r>
    </w:p>
    <w:sectPr w:rsidR="00946743" w:rsidRPr="00B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8A"/>
    <w:rsid w:val="00293418"/>
    <w:rsid w:val="006F38B6"/>
    <w:rsid w:val="00BD0B8A"/>
    <w:rsid w:val="00E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2018-09-05T08:08:00Z</dcterms:created>
  <dcterms:modified xsi:type="dcterms:W3CDTF">2018-09-05T08:55:00Z</dcterms:modified>
</cp:coreProperties>
</file>