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85" w:rsidRPr="00A926AC" w:rsidRDefault="006E4985" w:rsidP="006E4985">
      <w:pPr>
        <w:ind w:firstLine="709"/>
        <w:jc w:val="both"/>
      </w:pPr>
    </w:p>
    <w:p w:rsidR="000306E6" w:rsidRPr="007A6A56" w:rsidRDefault="000306E6" w:rsidP="000306E6">
      <w:pPr>
        <w:jc w:val="center"/>
        <w:rPr>
          <w:b/>
          <w:color w:val="000000"/>
        </w:rPr>
      </w:pPr>
      <w:r w:rsidRPr="007A6A56">
        <w:rPr>
          <w:b/>
          <w:color w:val="000000"/>
        </w:rPr>
        <w:t>Заявка</w:t>
      </w:r>
    </w:p>
    <w:p w:rsidR="000306E6" w:rsidRPr="007A6A56" w:rsidRDefault="000306E6" w:rsidP="000306E6">
      <w:pPr>
        <w:jc w:val="center"/>
        <w:rPr>
          <w:b/>
          <w:color w:val="000000"/>
        </w:rPr>
      </w:pPr>
    </w:p>
    <w:p w:rsidR="000306E6" w:rsidRPr="007A6A56" w:rsidRDefault="000306E6" w:rsidP="000306E6">
      <w:pPr>
        <w:jc w:val="center"/>
        <w:rPr>
          <w:bCs/>
          <w:color w:val="000000"/>
        </w:rPr>
      </w:pPr>
      <w:r w:rsidRPr="007A6A56">
        <w:rPr>
          <w:color w:val="000000"/>
        </w:rPr>
        <w:t xml:space="preserve">на ведение деятельности </w:t>
      </w:r>
      <w:r w:rsidRPr="007A6A56">
        <w:rPr>
          <w:bCs/>
          <w:color w:val="000000"/>
        </w:rPr>
        <w:t xml:space="preserve">образовательных организаций в режиме экспериментальной площадки </w:t>
      </w:r>
      <w:r w:rsidRPr="007A6A56">
        <w:rPr>
          <w:color w:val="000000"/>
        </w:rPr>
        <w:t>по теме:</w:t>
      </w:r>
    </w:p>
    <w:p w:rsidR="000306E6" w:rsidRPr="007A6A56" w:rsidRDefault="000306E6" w:rsidP="000306E6">
      <w:pPr>
        <w:jc w:val="center"/>
        <w:rPr>
          <w:rStyle w:val="a7"/>
          <w:b/>
          <w:bCs/>
          <w:color w:val="000000"/>
        </w:rPr>
      </w:pPr>
      <w:r w:rsidRPr="007A6A56">
        <w:rPr>
          <w:b/>
          <w:bCs/>
          <w:color w:val="000000"/>
        </w:rPr>
        <w:t>«</w:t>
      </w:r>
      <w:r w:rsidRPr="007A6A56">
        <w:rPr>
          <w:rStyle w:val="a7"/>
          <w:b/>
          <w:bCs/>
          <w:color w:val="000000"/>
        </w:rPr>
        <w:t>Сетевая педагогическая поддержка опережающего в</w:t>
      </w:r>
      <w:r w:rsidR="00372671">
        <w:rPr>
          <w:rStyle w:val="a7"/>
          <w:b/>
          <w:bCs/>
          <w:color w:val="000000"/>
        </w:rPr>
        <w:t>недрения</w:t>
      </w:r>
      <w:r w:rsidRPr="007A6A56">
        <w:rPr>
          <w:rStyle w:val="a7"/>
          <w:b/>
          <w:bCs/>
          <w:color w:val="000000"/>
        </w:rPr>
        <w:t xml:space="preserve"> ФГОС</w:t>
      </w:r>
    </w:p>
    <w:p w:rsidR="000306E6" w:rsidRPr="00AD0ABD" w:rsidRDefault="000306E6" w:rsidP="000306E6">
      <w:pPr>
        <w:jc w:val="center"/>
        <w:rPr>
          <w:b/>
          <w:bCs/>
          <w:color w:val="000000"/>
        </w:rPr>
      </w:pPr>
      <w:r w:rsidRPr="00AD0ABD">
        <w:rPr>
          <w:rStyle w:val="a7"/>
          <w:b/>
          <w:bCs/>
          <w:color w:val="000000"/>
        </w:rPr>
        <w:t>среднего общего образования</w:t>
      </w:r>
      <w:r w:rsidRPr="00AD0ABD">
        <w:rPr>
          <w:b/>
          <w:bCs/>
          <w:color w:val="000000"/>
        </w:rPr>
        <w:t>»</w:t>
      </w:r>
    </w:p>
    <w:p w:rsidR="00AF7B45" w:rsidRPr="00AD0ABD" w:rsidRDefault="00AF7B45" w:rsidP="00AF7B45">
      <w:pPr>
        <w:pStyle w:val="aa"/>
        <w:numPr>
          <w:ilvl w:val="0"/>
          <w:numId w:val="31"/>
        </w:numPr>
        <w:ind w:left="0" w:firstLine="0"/>
        <w:jc w:val="both"/>
        <w:rPr>
          <w:b/>
          <w:color w:val="000000"/>
        </w:rPr>
      </w:pPr>
      <w:r w:rsidRPr="00AD0ABD">
        <w:rPr>
          <w:color w:val="000000"/>
        </w:rPr>
        <w:t xml:space="preserve">Государственное бюджетное общеобразовательное учреждение СОШ № 700 </w:t>
      </w:r>
      <w:r w:rsidR="00E51CEA" w:rsidRPr="00AD0ABD">
        <w:rPr>
          <w:color w:val="000000"/>
        </w:rPr>
        <w:t xml:space="preserve">с углубленным изучением иностранных языков </w:t>
      </w:r>
      <w:r w:rsidRPr="00AD0ABD">
        <w:rPr>
          <w:color w:val="000000"/>
        </w:rPr>
        <w:t>Василеостровского района Санкт-Петербурга</w:t>
      </w:r>
    </w:p>
    <w:p w:rsidR="00AF7B45" w:rsidRPr="00AD0ABD" w:rsidRDefault="00AF7B45" w:rsidP="00AF7B45">
      <w:pPr>
        <w:pStyle w:val="aa"/>
        <w:numPr>
          <w:ilvl w:val="0"/>
          <w:numId w:val="31"/>
        </w:numPr>
        <w:ind w:left="0" w:firstLine="0"/>
        <w:jc w:val="both"/>
        <w:rPr>
          <w:b/>
          <w:color w:val="000000"/>
        </w:rPr>
      </w:pPr>
      <w:r w:rsidRPr="00AD0ABD">
        <w:rPr>
          <w:color w:val="000000"/>
        </w:rPr>
        <w:t>Государственное бюджетное общеобразовательное учреждение гимназия № 107 Выборгского района Санкт-Петербурга</w:t>
      </w:r>
    </w:p>
    <w:p w:rsidR="00864ECD" w:rsidRPr="00AD0ABD" w:rsidRDefault="00864ECD" w:rsidP="00864ECD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pacing w:val="-1"/>
        </w:rPr>
      </w:pPr>
      <w:r w:rsidRPr="00AD0ABD">
        <w:rPr>
          <w:color w:val="000000"/>
        </w:rPr>
        <w:t xml:space="preserve">Государственное бюджетное общеобразовательное учреждение лицей № 150 </w:t>
      </w:r>
      <w:r w:rsidR="00372671" w:rsidRPr="00AD0ABD">
        <w:rPr>
          <w:color w:val="000000"/>
        </w:rPr>
        <w:t>Калининского</w:t>
      </w:r>
      <w:r w:rsidRPr="00AD0ABD">
        <w:rPr>
          <w:color w:val="000000"/>
        </w:rPr>
        <w:t xml:space="preserve"> района Санкт-Петербурга</w:t>
      </w:r>
    </w:p>
    <w:p w:rsidR="00864ECD" w:rsidRPr="00AD0ABD" w:rsidRDefault="00864ECD" w:rsidP="00864ECD">
      <w:pPr>
        <w:pStyle w:val="aa"/>
        <w:numPr>
          <w:ilvl w:val="0"/>
          <w:numId w:val="31"/>
        </w:numPr>
        <w:ind w:left="0" w:firstLine="0"/>
        <w:jc w:val="both"/>
        <w:rPr>
          <w:color w:val="000000"/>
        </w:rPr>
      </w:pPr>
      <w:r w:rsidRPr="00AD0ABD">
        <w:rPr>
          <w:color w:val="000000"/>
        </w:rPr>
        <w:t xml:space="preserve">Государственное бюджетное общеобразовательное учреждение </w:t>
      </w:r>
      <w:r w:rsidR="00602066" w:rsidRPr="00AD0ABD">
        <w:rPr>
          <w:spacing w:val="-1"/>
        </w:rPr>
        <w:t>СОШ</w:t>
      </w:r>
      <w:r w:rsidRPr="00AD0ABD">
        <w:rPr>
          <w:color w:val="000000"/>
        </w:rPr>
        <w:t xml:space="preserve"> №585 Кировского  района Санкт-Петербурга</w:t>
      </w:r>
    </w:p>
    <w:p w:rsidR="00864ECD" w:rsidRPr="00AD0ABD" w:rsidRDefault="00864ECD" w:rsidP="00864ECD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pacing w:val="-1"/>
        </w:rPr>
      </w:pPr>
      <w:r w:rsidRPr="00AD0ABD">
        <w:rPr>
          <w:color w:val="000000"/>
        </w:rPr>
        <w:t>Государственное бюджетное общеобразовательное учреждение</w:t>
      </w:r>
      <w:r w:rsidRPr="00AD0ABD">
        <w:rPr>
          <w:spacing w:val="-1"/>
        </w:rPr>
        <w:t xml:space="preserve"> СОШ № 455 </w:t>
      </w:r>
      <w:r w:rsidR="008123F5" w:rsidRPr="00AD0ABD">
        <w:rPr>
          <w:spacing w:val="-1"/>
        </w:rPr>
        <w:t xml:space="preserve">с углубленным изучением английского языка </w:t>
      </w:r>
      <w:proofErr w:type="spellStart"/>
      <w:r w:rsidRPr="00AD0ABD">
        <w:rPr>
          <w:spacing w:val="-1"/>
        </w:rPr>
        <w:t>Колпинского</w:t>
      </w:r>
      <w:proofErr w:type="spellEnd"/>
      <w:r w:rsidRPr="00AD0ABD">
        <w:rPr>
          <w:spacing w:val="-1"/>
        </w:rPr>
        <w:t xml:space="preserve"> района Санкт-Петербурга</w:t>
      </w:r>
    </w:p>
    <w:p w:rsidR="00864ECD" w:rsidRPr="00AD0ABD" w:rsidRDefault="00864ECD" w:rsidP="00864ECD">
      <w:pPr>
        <w:pStyle w:val="aa"/>
        <w:numPr>
          <w:ilvl w:val="0"/>
          <w:numId w:val="31"/>
        </w:numPr>
        <w:ind w:left="0" w:firstLine="0"/>
        <w:jc w:val="both"/>
        <w:rPr>
          <w:color w:val="000000"/>
        </w:rPr>
      </w:pPr>
      <w:r w:rsidRPr="00AD0ABD">
        <w:rPr>
          <w:color w:val="000000"/>
        </w:rPr>
        <w:t>Государственное бюджетное общеобразовательное учреждение гимназия №177 Красногвардейского района Санкт-Петербурга</w:t>
      </w:r>
    </w:p>
    <w:p w:rsidR="00864ECD" w:rsidRPr="00AD0ABD" w:rsidRDefault="00864ECD" w:rsidP="00864ECD">
      <w:pPr>
        <w:pStyle w:val="aa"/>
        <w:keepNext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outlineLvl w:val="2"/>
        <w:rPr>
          <w:iCs/>
        </w:rPr>
      </w:pPr>
      <w:r w:rsidRPr="00AD0ABD">
        <w:rPr>
          <w:color w:val="000000"/>
        </w:rPr>
        <w:t>Государственное бюджетное общеобразовательное учреждение</w:t>
      </w:r>
      <w:r w:rsidRPr="00AD0ABD">
        <w:rPr>
          <w:spacing w:val="-1"/>
        </w:rPr>
        <w:t xml:space="preserve"> гимназия № 271 Красносельского района </w:t>
      </w:r>
      <w:r w:rsidRPr="00AD0ABD">
        <w:rPr>
          <w:color w:val="000000"/>
        </w:rPr>
        <w:t>Санкт-Петербурга</w:t>
      </w:r>
      <w:r w:rsidR="008123F5" w:rsidRPr="00AD0ABD">
        <w:rPr>
          <w:color w:val="000000"/>
        </w:rPr>
        <w:t xml:space="preserve"> имени П.И. Федулова</w:t>
      </w:r>
    </w:p>
    <w:p w:rsidR="00864ECD" w:rsidRPr="00AD0ABD" w:rsidRDefault="00864ECD" w:rsidP="00864ECD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pacing w:val="-1"/>
        </w:rPr>
      </w:pPr>
      <w:r w:rsidRPr="00AD0ABD">
        <w:rPr>
          <w:color w:val="000000"/>
        </w:rPr>
        <w:t xml:space="preserve">Государственное бюджетное общеобразовательное учреждение средняя общеобразовательная школа  № 422 </w:t>
      </w:r>
      <w:r w:rsidR="00372671" w:rsidRPr="00AD0ABD">
        <w:rPr>
          <w:color w:val="000000"/>
        </w:rPr>
        <w:t>Кронштадтского</w:t>
      </w:r>
      <w:r w:rsidRPr="00AD0ABD">
        <w:rPr>
          <w:color w:val="000000"/>
        </w:rPr>
        <w:t xml:space="preserve"> района Санкт-Петербурга</w:t>
      </w:r>
    </w:p>
    <w:p w:rsidR="00864ECD" w:rsidRPr="00AD0ABD" w:rsidRDefault="00864ECD" w:rsidP="00864ECD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pacing w:val="-1"/>
        </w:rPr>
      </w:pPr>
      <w:r w:rsidRPr="00AD0ABD">
        <w:rPr>
          <w:color w:val="000000"/>
        </w:rPr>
        <w:t>Государственное бюджетное общеобразовательное учреждение</w:t>
      </w:r>
      <w:r w:rsidRPr="00AD0ABD">
        <w:rPr>
          <w:spacing w:val="-1"/>
        </w:rPr>
        <w:t xml:space="preserve"> СОШ № 450 Курортного района Санкт-Петербурга</w:t>
      </w:r>
    </w:p>
    <w:p w:rsidR="00864ECD" w:rsidRPr="00AD0ABD" w:rsidRDefault="00864ECD" w:rsidP="00864ECD">
      <w:pPr>
        <w:pStyle w:val="aa"/>
        <w:numPr>
          <w:ilvl w:val="0"/>
          <w:numId w:val="31"/>
        </w:numPr>
        <w:ind w:left="0" w:firstLine="0"/>
        <w:jc w:val="both"/>
        <w:rPr>
          <w:color w:val="000000"/>
        </w:rPr>
      </w:pPr>
      <w:r w:rsidRPr="00AD0ABD">
        <w:rPr>
          <w:color w:val="000000"/>
        </w:rPr>
        <w:t>Государственное бюджетное общеобразовательное учреждение лицей №373  Московского района Санкт-Петербурга</w:t>
      </w:r>
      <w:r w:rsidR="00EA4B66" w:rsidRPr="00AD0ABD">
        <w:rPr>
          <w:color w:val="000000"/>
        </w:rPr>
        <w:t xml:space="preserve"> «Экономический лицей»</w:t>
      </w:r>
    </w:p>
    <w:p w:rsidR="00864ECD" w:rsidRPr="00AD0ABD" w:rsidRDefault="00864ECD" w:rsidP="00864ECD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pacing w:val="-1"/>
        </w:rPr>
      </w:pPr>
      <w:r w:rsidRPr="00AD0ABD">
        <w:rPr>
          <w:color w:val="000000"/>
        </w:rPr>
        <w:t>Государственное бюджетное общеобразовательное учреждение</w:t>
      </w:r>
      <w:r w:rsidRPr="00AD0ABD">
        <w:rPr>
          <w:spacing w:val="-1"/>
        </w:rPr>
        <w:t xml:space="preserve"> гимназия № 498 Невского района Санкт-Петербурга</w:t>
      </w:r>
    </w:p>
    <w:p w:rsidR="000306E6" w:rsidRPr="00AD0ABD" w:rsidRDefault="000306E6" w:rsidP="00310766">
      <w:pPr>
        <w:pStyle w:val="aa"/>
        <w:keepNext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outlineLvl w:val="2"/>
        <w:rPr>
          <w:iCs/>
        </w:rPr>
      </w:pPr>
      <w:r w:rsidRPr="00AD0ABD">
        <w:rPr>
          <w:color w:val="000000"/>
        </w:rPr>
        <w:t>Государственное бюджетное общеобразовательное учреждение</w:t>
      </w:r>
      <w:r w:rsidRPr="00AD0ABD">
        <w:rPr>
          <w:iCs/>
        </w:rPr>
        <w:t xml:space="preserve">  лицей №419 </w:t>
      </w:r>
      <w:proofErr w:type="spellStart"/>
      <w:r w:rsidRPr="00AD0ABD">
        <w:rPr>
          <w:iCs/>
        </w:rPr>
        <w:t>Петродворцового</w:t>
      </w:r>
      <w:proofErr w:type="spellEnd"/>
      <w:r w:rsidRPr="00AD0ABD">
        <w:rPr>
          <w:iCs/>
        </w:rPr>
        <w:t xml:space="preserve"> </w:t>
      </w:r>
      <w:r w:rsidRPr="00AD0ABD">
        <w:rPr>
          <w:color w:val="000000"/>
        </w:rPr>
        <w:t>района Санкт-Петербурга</w:t>
      </w:r>
    </w:p>
    <w:p w:rsidR="00A023E3" w:rsidRPr="00AD0ABD" w:rsidRDefault="00A023E3" w:rsidP="00310766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pacing w:val="-1"/>
        </w:rPr>
      </w:pPr>
      <w:r w:rsidRPr="00AD0ABD">
        <w:rPr>
          <w:color w:val="000000"/>
        </w:rPr>
        <w:t>Государственное бюджетное общеобразовательное учреждение</w:t>
      </w:r>
      <w:r w:rsidR="0059072E" w:rsidRPr="00AD0ABD">
        <w:rPr>
          <w:color w:val="000000"/>
        </w:rPr>
        <w:t xml:space="preserve"> </w:t>
      </w:r>
      <w:r w:rsidRPr="00AD0ABD">
        <w:rPr>
          <w:color w:val="000000"/>
        </w:rPr>
        <w:t xml:space="preserve"> № 43 </w:t>
      </w:r>
      <w:r w:rsidR="0059072E" w:rsidRPr="00AD0ABD">
        <w:rPr>
          <w:color w:val="000000"/>
        </w:rPr>
        <w:t xml:space="preserve">с углубленным изучением иностранных языков «Лингвистическая школа» </w:t>
      </w:r>
      <w:r w:rsidRPr="00AD0ABD">
        <w:rPr>
          <w:color w:val="000000"/>
        </w:rPr>
        <w:t>Приморского района Санкт-Петербурга</w:t>
      </w:r>
    </w:p>
    <w:p w:rsidR="00A023E3" w:rsidRPr="00AD0ABD" w:rsidRDefault="00A023E3" w:rsidP="00310766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pacing w:val="-1"/>
        </w:rPr>
      </w:pPr>
      <w:r w:rsidRPr="00AD0ABD">
        <w:rPr>
          <w:color w:val="000000"/>
        </w:rPr>
        <w:t>Государственное бюджетное общеобразовательное учреждение</w:t>
      </w:r>
      <w:r w:rsidRPr="00AD0ABD">
        <w:rPr>
          <w:spacing w:val="-1"/>
        </w:rPr>
        <w:t xml:space="preserve"> гимназия № 406 Пушкинского района Санкт-Петербурга</w:t>
      </w:r>
    </w:p>
    <w:p w:rsidR="00A023E3" w:rsidRPr="00AD0ABD" w:rsidRDefault="00A023E3" w:rsidP="00310766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rStyle w:val="a5"/>
          <w:color w:val="auto"/>
          <w:spacing w:val="-1"/>
          <w:u w:val="none"/>
        </w:rPr>
      </w:pPr>
      <w:r w:rsidRPr="00AD0ABD">
        <w:rPr>
          <w:color w:val="000000"/>
        </w:rPr>
        <w:t>Государственное бюджетное общеобразовательное учреждение</w:t>
      </w:r>
      <w:r w:rsidRPr="00AD0ABD">
        <w:rPr>
          <w:spacing w:val="-1"/>
        </w:rPr>
        <w:t xml:space="preserve"> </w:t>
      </w:r>
      <w:r w:rsidR="00FF1F64" w:rsidRPr="00AD0ABD">
        <w:rPr>
          <w:spacing w:val="-1"/>
        </w:rPr>
        <w:t>СОШ</w:t>
      </w:r>
      <w:r w:rsidRPr="00AD0ABD">
        <w:rPr>
          <w:rStyle w:val="a5"/>
          <w:color w:val="auto"/>
          <w:spacing w:val="-1"/>
          <w:u w:val="none"/>
        </w:rPr>
        <w:t xml:space="preserve"> № 316 </w:t>
      </w:r>
      <w:r w:rsidR="00FF1F64" w:rsidRPr="00AD0ABD">
        <w:rPr>
          <w:rStyle w:val="a5"/>
          <w:color w:val="auto"/>
          <w:spacing w:val="-1"/>
          <w:u w:val="none"/>
        </w:rPr>
        <w:t xml:space="preserve"> с углубленным изучением английского языка </w:t>
      </w:r>
      <w:r w:rsidRPr="00AD0ABD">
        <w:rPr>
          <w:rStyle w:val="a5"/>
          <w:color w:val="auto"/>
          <w:spacing w:val="-1"/>
          <w:u w:val="none"/>
        </w:rPr>
        <w:t>Фрунзенского района</w:t>
      </w:r>
      <w:r w:rsidR="00A85D07" w:rsidRPr="00AD0ABD">
        <w:rPr>
          <w:rStyle w:val="a5"/>
          <w:color w:val="auto"/>
          <w:spacing w:val="-1"/>
          <w:u w:val="none"/>
        </w:rPr>
        <w:t xml:space="preserve"> </w:t>
      </w:r>
      <w:r w:rsidR="00A85D07" w:rsidRPr="00AD0ABD">
        <w:rPr>
          <w:color w:val="000000"/>
        </w:rPr>
        <w:t>Санкт-Петербурга</w:t>
      </w:r>
    </w:p>
    <w:p w:rsidR="00A023E3" w:rsidRPr="00AD0ABD" w:rsidRDefault="00A023E3" w:rsidP="00310766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pacing w:val="-1"/>
        </w:rPr>
      </w:pPr>
      <w:r w:rsidRPr="00AD0ABD">
        <w:rPr>
          <w:color w:val="000000"/>
        </w:rPr>
        <w:t>Государственное бюджетное общеобразовательное учреждение</w:t>
      </w:r>
      <w:r w:rsidRPr="00AD0ABD">
        <w:rPr>
          <w:spacing w:val="-1"/>
        </w:rPr>
        <w:t xml:space="preserve"> </w:t>
      </w:r>
      <w:r w:rsidR="0024374D" w:rsidRPr="00AD0ABD">
        <w:rPr>
          <w:rStyle w:val="a5"/>
          <w:color w:val="auto"/>
          <w:spacing w:val="-1"/>
          <w:u w:val="none"/>
        </w:rPr>
        <w:t>г</w:t>
      </w:r>
      <w:r w:rsidRPr="00AD0ABD">
        <w:rPr>
          <w:rStyle w:val="a5"/>
          <w:color w:val="auto"/>
          <w:spacing w:val="-1"/>
          <w:u w:val="none"/>
        </w:rPr>
        <w:t>имназия № 171</w:t>
      </w:r>
      <w:r w:rsidRPr="00AD0ABD">
        <w:rPr>
          <w:spacing w:val="-1"/>
        </w:rPr>
        <w:t xml:space="preserve"> Центрального района</w:t>
      </w:r>
    </w:p>
    <w:p w:rsidR="00A85D07" w:rsidRPr="00AD0ABD" w:rsidRDefault="00A85D07" w:rsidP="00A85D07">
      <w:pPr>
        <w:pStyle w:val="aa"/>
        <w:numPr>
          <w:ilvl w:val="0"/>
          <w:numId w:val="31"/>
        </w:numPr>
        <w:ind w:left="0" w:firstLine="0"/>
        <w:jc w:val="both"/>
        <w:rPr>
          <w:b/>
          <w:color w:val="000000"/>
        </w:rPr>
      </w:pPr>
      <w:r w:rsidRPr="00AD0ABD">
        <w:rPr>
          <w:color w:val="000000"/>
        </w:rPr>
        <w:t>Государственное бюджетное общеобразовательное учреждение гимназия № 278 Адмиралтейского района Санкт-Петербурга</w:t>
      </w:r>
    </w:p>
    <w:p w:rsidR="00A023E3" w:rsidRPr="00AD0ABD" w:rsidRDefault="00A023E3" w:rsidP="00310766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rStyle w:val="a5"/>
          <w:color w:val="auto"/>
          <w:spacing w:val="-1"/>
          <w:u w:val="none"/>
        </w:rPr>
      </w:pPr>
      <w:r w:rsidRPr="00AD0ABD">
        <w:rPr>
          <w:color w:val="000000"/>
        </w:rPr>
        <w:t>Государственное бюджетное общеобразовательное учреждение</w:t>
      </w:r>
      <w:r w:rsidRPr="00AD0ABD">
        <w:rPr>
          <w:spacing w:val="-1"/>
        </w:rPr>
        <w:t xml:space="preserve"> </w:t>
      </w:r>
      <w:r w:rsidRPr="00AD0ABD">
        <w:rPr>
          <w:rStyle w:val="a5"/>
          <w:color w:val="auto"/>
          <w:spacing w:val="-1"/>
          <w:u w:val="none"/>
        </w:rPr>
        <w:t>Вторая Санкт-Петербургская Гимназия</w:t>
      </w:r>
    </w:p>
    <w:p w:rsidR="006E4985" w:rsidRPr="00AD0ABD" w:rsidRDefault="00A023E3" w:rsidP="00310766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</w:pPr>
      <w:r w:rsidRPr="00AD0ABD">
        <w:rPr>
          <w:color w:val="000000"/>
        </w:rPr>
        <w:t xml:space="preserve">Государственное бюджетное общеобразовательное учреждение </w:t>
      </w:r>
      <w:r w:rsidR="0024374D" w:rsidRPr="00AD0ABD">
        <w:rPr>
          <w:color w:val="000000"/>
        </w:rPr>
        <w:t>«</w:t>
      </w:r>
      <w:r w:rsidRPr="00AD0ABD">
        <w:rPr>
          <w:color w:val="000000"/>
        </w:rPr>
        <w:t>Академическая гимназия</w:t>
      </w:r>
      <w:r w:rsidR="0059072E" w:rsidRPr="00AD0ABD">
        <w:rPr>
          <w:color w:val="000000"/>
        </w:rPr>
        <w:t xml:space="preserve"> </w:t>
      </w:r>
      <w:r w:rsidR="00EA4B66" w:rsidRPr="00AD0ABD">
        <w:rPr>
          <w:spacing w:val="-1"/>
        </w:rPr>
        <w:t xml:space="preserve"> </w:t>
      </w:r>
      <w:r w:rsidRPr="00AD0ABD">
        <w:rPr>
          <w:color w:val="000000"/>
        </w:rPr>
        <w:t>№ 56</w:t>
      </w:r>
      <w:r w:rsidR="0024374D" w:rsidRPr="00AD0ABD">
        <w:rPr>
          <w:color w:val="000000"/>
        </w:rPr>
        <w:t>»</w:t>
      </w:r>
    </w:p>
    <w:p w:rsidR="00A023E3" w:rsidRDefault="00A023E3" w:rsidP="00A023E3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  <w:r w:rsidRPr="00A85D07">
        <w:rPr>
          <w:i/>
        </w:rPr>
        <w:t>Научное руководство:</w:t>
      </w:r>
      <w:r>
        <w:t xml:space="preserve"> Санкт-Петербургская академия постдипломного педагогического об</w:t>
      </w:r>
      <w:r w:rsidR="00313178">
        <w:t>разования</w:t>
      </w:r>
      <w:r w:rsidR="00372671">
        <w:t xml:space="preserve"> (СПб АППО)</w:t>
      </w:r>
      <w:r w:rsidR="00313178">
        <w:t xml:space="preserve">, Крылова О.Н., </w:t>
      </w:r>
      <w:proofErr w:type="spellStart"/>
      <w:r w:rsidR="00313178">
        <w:t>д.п.н</w:t>
      </w:r>
      <w:proofErr w:type="spellEnd"/>
      <w:r w:rsidR="00313178">
        <w:t xml:space="preserve">. </w:t>
      </w:r>
      <w:r>
        <w:t>проректо</w:t>
      </w:r>
      <w:r w:rsidR="00313178">
        <w:t>р</w:t>
      </w:r>
      <w:r>
        <w:t xml:space="preserve"> по научной работе, </w:t>
      </w:r>
      <w:proofErr w:type="spellStart"/>
      <w:r>
        <w:t>Муштавинская</w:t>
      </w:r>
      <w:proofErr w:type="spellEnd"/>
      <w:r>
        <w:t xml:space="preserve"> И.В., </w:t>
      </w:r>
      <w:proofErr w:type="spellStart"/>
      <w:r>
        <w:t>к.п.н</w:t>
      </w:r>
      <w:proofErr w:type="spellEnd"/>
      <w:r>
        <w:t>., зав. кафедрой основного и среднего общего образования</w:t>
      </w:r>
    </w:p>
    <w:p w:rsidR="006E4985" w:rsidRPr="00372671" w:rsidRDefault="00A023E3" w:rsidP="0021241A">
      <w:pPr>
        <w:widowControl w:val="0"/>
        <w:autoSpaceDE w:val="0"/>
        <w:autoSpaceDN w:val="0"/>
        <w:adjustRightInd w:val="0"/>
        <w:jc w:val="both"/>
        <w:rPr>
          <w:color w:val="FF0000"/>
        </w:rPr>
        <w:sectPr w:rsidR="006E4985" w:rsidRPr="00372671" w:rsidSect="001B7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5D07">
        <w:rPr>
          <w:i/>
        </w:rPr>
        <w:t>Организационное руководство:</w:t>
      </w:r>
      <w:r w:rsidRPr="00004C78">
        <w:t xml:space="preserve"> научно-методический отдел СПб АППО, </w:t>
      </w:r>
      <w:r w:rsidR="0021241A" w:rsidRPr="00004C78">
        <w:t>г.</w:t>
      </w:r>
      <w:r w:rsidR="00372671">
        <w:t xml:space="preserve"> </w:t>
      </w:r>
      <w:r w:rsidR="0021241A" w:rsidRPr="00004C78">
        <w:t>С</w:t>
      </w:r>
      <w:r w:rsidR="00372671">
        <w:t>анкт-Петербурга,</w:t>
      </w:r>
      <w:r w:rsidR="0021241A" w:rsidRPr="00004C78">
        <w:t xml:space="preserve"> ул. Ломоносова 11-13 к.207, тел: (812)3155120. Эл</w:t>
      </w:r>
      <w:proofErr w:type="gramStart"/>
      <w:r w:rsidR="0021241A" w:rsidRPr="00004C78">
        <w:t>.</w:t>
      </w:r>
      <w:proofErr w:type="gramEnd"/>
      <w:r w:rsidR="00372671">
        <w:t xml:space="preserve"> </w:t>
      </w:r>
      <w:proofErr w:type="gramStart"/>
      <w:r w:rsidR="0021241A" w:rsidRPr="00004C78">
        <w:t>п</w:t>
      </w:r>
      <w:proofErr w:type="gramEnd"/>
      <w:r w:rsidR="0021241A" w:rsidRPr="00004C78">
        <w:t>очта</w:t>
      </w:r>
      <w:r w:rsidRPr="00004C78">
        <w:t>:</w:t>
      </w:r>
      <w:r w:rsidR="0021241A" w:rsidRPr="00004C78">
        <w:t xml:space="preserve"> </w:t>
      </w:r>
      <w:proofErr w:type="spellStart"/>
      <w:r w:rsidR="00004C78" w:rsidRPr="008922B8">
        <w:rPr>
          <w:lang w:val="en-US"/>
        </w:rPr>
        <w:t>nmo</w:t>
      </w:r>
      <w:proofErr w:type="spellEnd"/>
      <w:r w:rsidR="00004C78" w:rsidRPr="00372671">
        <w:t>07@</w:t>
      </w:r>
      <w:r w:rsidR="00004C78" w:rsidRPr="008922B8">
        <w:rPr>
          <w:lang w:val="en-US"/>
        </w:rPr>
        <w:t>mail</w:t>
      </w:r>
      <w:r w:rsidR="00004C78" w:rsidRPr="00372671">
        <w:t>.</w:t>
      </w:r>
      <w:proofErr w:type="spellStart"/>
      <w:r w:rsidR="00004C78" w:rsidRPr="008922B8">
        <w:rPr>
          <w:lang w:val="en-US"/>
        </w:rPr>
        <w:t>ru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</w:tblGrid>
      <w:tr w:rsidR="00004C78" w:rsidRPr="00A926AC" w:rsidTr="00A57951">
        <w:trPr>
          <w:trHeight w:val="740"/>
        </w:trPr>
        <w:tc>
          <w:tcPr>
            <w:tcW w:w="4785" w:type="dxa"/>
          </w:tcPr>
          <w:p w:rsidR="00004C78" w:rsidRPr="00A926AC" w:rsidRDefault="00004C78" w:rsidP="00F012B6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D73" w:rsidRPr="00A926AC" w:rsidRDefault="001B7D73" w:rsidP="001B7D73">
      <w:pPr>
        <w:jc w:val="center"/>
        <w:rPr>
          <w:rStyle w:val="1"/>
          <w:rFonts w:ascii="Times New Roman" w:hAnsi="Times New Roman"/>
          <w:b/>
          <w:sz w:val="24"/>
          <w:szCs w:val="24"/>
        </w:rPr>
      </w:pPr>
      <w:r w:rsidRPr="00A926AC">
        <w:rPr>
          <w:rStyle w:val="1"/>
          <w:rFonts w:ascii="Times New Roman" w:hAnsi="Times New Roman"/>
          <w:b/>
          <w:sz w:val="24"/>
          <w:szCs w:val="24"/>
        </w:rPr>
        <w:t>ПРОЕКТ</w:t>
      </w:r>
    </w:p>
    <w:p w:rsidR="001B7D73" w:rsidRPr="00A926AC" w:rsidRDefault="001B7D73" w:rsidP="001B7D73">
      <w:pPr>
        <w:jc w:val="center"/>
        <w:rPr>
          <w:rStyle w:val="1"/>
          <w:rFonts w:ascii="Times New Roman" w:hAnsi="Times New Roman"/>
          <w:b/>
          <w:sz w:val="24"/>
          <w:szCs w:val="24"/>
        </w:rPr>
      </w:pPr>
      <w:r w:rsidRPr="00A926AC">
        <w:rPr>
          <w:rStyle w:val="1"/>
          <w:rFonts w:ascii="Times New Roman" w:hAnsi="Times New Roman"/>
          <w:b/>
          <w:sz w:val="24"/>
          <w:szCs w:val="24"/>
        </w:rPr>
        <w:t xml:space="preserve"> опытно-экспериментальной работы по теме:</w:t>
      </w:r>
    </w:p>
    <w:p w:rsidR="00333C4C" w:rsidRPr="00333C4C" w:rsidRDefault="00333C4C" w:rsidP="00333C4C">
      <w:pPr>
        <w:pStyle w:val="aa"/>
        <w:ind w:left="1080"/>
        <w:jc w:val="center"/>
        <w:rPr>
          <w:b/>
          <w:bCs/>
          <w:i/>
          <w:color w:val="000000"/>
        </w:rPr>
      </w:pPr>
      <w:r w:rsidRPr="00333C4C">
        <w:rPr>
          <w:b/>
          <w:bCs/>
          <w:i/>
          <w:color w:val="000000"/>
        </w:rPr>
        <w:t>«</w:t>
      </w:r>
      <w:r w:rsidRPr="00333C4C">
        <w:rPr>
          <w:rStyle w:val="a7"/>
          <w:b/>
          <w:bCs/>
          <w:i w:val="0"/>
          <w:color w:val="000000"/>
        </w:rPr>
        <w:t>Сетевая педагогическая поддержка опережающего в</w:t>
      </w:r>
      <w:r w:rsidR="00A85D07">
        <w:rPr>
          <w:rStyle w:val="a7"/>
          <w:b/>
          <w:bCs/>
          <w:i w:val="0"/>
          <w:color w:val="000000"/>
        </w:rPr>
        <w:t>недрения</w:t>
      </w:r>
      <w:r w:rsidRPr="00333C4C">
        <w:rPr>
          <w:rStyle w:val="a7"/>
          <w:b/>
          <w:bCs/>
          <w:i w:val="0"/>
          <w:color w:val="000000"/>
        </w:rPr>
        <w:t xml:space="preserve"> ФГОС среднего общего образования</w:t>
      </w:r>
      <w:r w:rsidRPr="00333C4C">
        <w:rPr>
          <w:b/>
          <w:bCs/>
          <w:i/>
          <w:color w:val="000000"/>
        </w:rPr>
        <w:t>»</w:t>
      </w:r>
    </w:p>
    <w:p w:rsidR="00333C4C" w:rsidRPr="00333C4C" w:rsidRDefault="00333C4C" w:rsidP="00333C4C">
      <w:pPr>
        <w:pStyle w:val="aa"/>
        <w:ind w:left="1080"/>
        <w:rPr>
          <w:b/>
          <w:bCs/>
          <w:color w:val="000000"/>
        </w:rPr>
      </w:pPr>
    </w:p>
    <w:p w:rsidR="001B7D73" w:rsidRPr="00EC7060" w:rsidRDefault="001B7D73" w:rsidP="00EC706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426"/>
        <w:jc w:val="both"/>
        <w:rPr>
          <w:rStyle w:val="1"/>
          <w:rFonts w:ascii="Times New Roman" w:hAnsi="Times New Roman"/>
          <w:sz w:val="24"/>
          <w:szCs w:val="24"/>
        </w:rPr>
      </w:pPr>
      <w:r w:rsidRPr="00EC7060">
        <w:rPr>
          <w:rStyle w:val="1"/>
          <w:rFonts w:ascii="Times New Roman" w:hAnsi="Times New Roman"/>
          <w:sz w:val="24"/>
          <w:szCs w:val="24"/>
        </w:rPr>
        <w:t>Основная идея проекта ОЭР, включая обоснование значимости для развития системы образования Санкт-Петербурга</w:t>
      </w:r>
    </w:p>
    <w:p w:rsidR="000306E6" w:rsidRPr="00EC7060" w:rsidRDefault="000306E6" w:rsidP="00EC7060">
      <w:pPr>
        <w:pStyle w:val="s1"/>
        <w:spacing w:before="0" w:beforeAutospacing="0" w:after="0" w:afterAutospacing="0"/>
        <w:ind w:firstLine="709"/>
        <w:jc w:val="both"/>
        <w:rPr>
          <w:rStyle w:val="1"/>
          <w:rFonts w:ascii="Times New Roman" w:hAnsi="Times New Roman"/>
          <w:sz w:val="24"/>
          <w:szCs w:val="24"/>
        </w:rPr>
      </w:pPr>
      <w:r w:rsidRPr="00EC7060">
        <w:rPr>
          <w:rStyle w:val="1"/>
          <w:rFonts w:ascii="Times New Roman" w:hAnsi="Times New Roman"/>
          <w:sz w:val="24"/>
          <w:szCs w:val="24"/>
        </w:rPr>
        <w:t xml:space="preserve">Создание организационно-педагогических условий для подготовки школ Санкт-Петербурга к введению ФГОС среднего общего образования. </w:t>
      </w:r>
    </w:p>
    <w:p w:rsidR="000306E6" w:rsidRPr="00EC7060" w:rsidRDefault="000306E6" w:rsidP="00EC7060">
      <w:pPr>
        <w:ind w:firstLine="709"/>
        <w:jc w:val="both"/>
        <w:rPr>
          <w:rStyle w:val="1"/>
          <w:rFonts w:ascii="Times New Roman" w:hAnsi="Times New Roman"/>
          <w:sz w:val="24"/>
          <w:szCs w:val="24"/>
        </w:rPr>
      </w:pPr>
      <w:r w:rsidRPr="00EC7060">
        <w:rPr>
          <w:rStyle w:val="1"/>
          <w:rFonts w:ascii="Times New Roman" w:hAnsi="Times New Roman"/>
          <w:sz w:val="24"/>
          <w:szCs w:val="24"/>
        </w:rPr>
        <w:t xml:space="preserve">Введение  Федеральных государственных образовательных стандартов общего образования нового поколения должно обеспечить: необходимое качество образования, соответствующее потребностям инновационного развития России; преемственность основных образовательных программ дошкольного, начального общего, основного общего, среднего общего, профессионального образования; формирование основ оценки образовательных результатов освоения </w:t>
      </w:r>
      <w:proofErr w:type="gramStart"/>
      <w:r w:rsidRPr="00EC7060">
        <w:rPr>
          <w:rStyle w:val="1"/>
          <w:rFonts w:ascii="Times New Roman" w:hAnsi="Times New Roman"/>
          <w:sz w:val="24"/>
          <w:szCs w:val="24"/>
        </w:rPr>
        <w:t>обучающимися</w:t>
      </w:r>
      <w:proofErr w:type="gramEnd"/>
      <w:r w:rsidRPr="00EC7060">
        <w:rPr>
          <w:rStyle w:val="1"/>
          <w:rFonts w:ascii="Times New Roman" w:hAnsi="Times New Roman"/>
          <w:sz w:val="24"/>
          <w:szCs w:val="24"/>
        </w:rPr>
        <w:t xml:space="preserve"> основной образовательной программы. </w:t>
      </w:r>
      <w:r w:rsidR="00A85D07" w:rsidRPr="00A9511B">
        <w:t>Согласно 273-ФЗ «Об образовании в Российской Федерации»</w:t>
      </w:r>
      <w:r w:rsidRPr="00EC7060">
        <w:rPr>
          <w:rStyle w:val="1"/>
          <w:rFonts w:ascii="Times New Roman" w:hAnsi="Times New Roman"/>
          <w:sz w:val="24"/>
          <w:szCs w:val="24"/>
        </w:rPr>
        <w:t xml:space="preserve">, успешность </w:t>
      </w:r>
      <w:proofErr w:type="gramStart"/>
      <w:r w:rsidRPr="00EC7060">
        <w:rPr>
          <w:rStyle w:val="1"/>
          <w:rFonts w:ascii="Times New Roman" w:hAnsi="Times New Roman"/>
          <w:sz w:val="24"/>
          <w:szCs w:val="24"/>
        </w:rPr>
        <w:t>решения задач модернизации системы общего образования</w:t>
      </w:r>
      <w:proofErr w:type="gramEnd"/>
      <w:r w:rsidRPr="00EC7060">
        <w:rPr>
          <w:rStyle w:val="1"/>
          <w:rFonts w:ascii="Times New Roman" w:hAnsi="Times New Roman"/>
          <w:sz w:val="24"/>
          <w:szCs w:val="24"/>
        </w:rPr>
        <w:t xml:space="preserve"> во многом зависит от эффективной  реализации требований ФГОС ОО, которые  становятся главным мерилом  его качества. А подготовка образовательных организаций города к введению ФГОС СОО – важная составляющая качества петербургского образования.</w:t>
      </w:r>
    </w:p>
    <w:p w:rsidR="000306E6" w:rsidRPr="00EC7060" w:rsidRDefault="000306E6" w:rsidP="00EC7060">
      <w:pPr>
        <w:pStyle w:val="s1"/>
        <w:spacing w:before="0" w:beforeAutospacing="0" w:after="0" w:afterAutospacing="0"/>
        <w:ind w:firstLine="709"/>
        <w:jc w:val="both"/>
        <w:rPr>
          <w:rStyle w:val="1"/>
          <w:rFonts w:ascii="Times New Roman" w:hAnsi="Times New Roman"/>
          <w:sz w:val="24"/>
          <w:szCs w:val="24"/>
        </w:rPr>
      </w:pPr>
      <w:r w:rsidRPr="00EC7060">
        <w:rPr>
          <w:rStyle w:val="1"/>
          <w:rFonts w:ascii="Times New Roman" w:hAnsi="Times New Roman"/>
          <w:sz w:val="24"/>
          <w:szCs w:val="24"/>
        </w:rPr>
        <w:t>Решение данного комплекса задач требует эффективной организации педагогической поддержки педагогов и образовательных организаций по введению ФГОС СОО. Данный прое</w:t>
      </w:r>
      <w:proofErr w:type="gramStart"/>
      <w:r w:rsidRPr="00EC7060">
        <w:rPr>
          <w:rStyle w:val="1"/>
          <w:rFonts w:ascii="Times New Roman" w:hAnsi="Times New Roman"/>
          <w:sz w:val="24"/>
          <w:szCs w:val="24"/>
        </w:rPr>
        <w:t>кт стр</w:t>
      </w:r>
      <w:proofErr w:type="gramEnd"/>
      <w:r w:rsidRPr="00EC7060">
        <w:rPr>
          <w:rStyle w:val="1"/>
          <w:rFonts w:ascii="Times New Roman" w:hAnsi="Times New Roman"/>
          <w:sz w:val="24"/>
          <w:szCs w:val="24"/>
        </w:rPr>
        <w:t>оится на следующих  позициях  теории педагогической поддержки:</w:t>
      </w:r>
      <w:r w:rsidRPr="00EC7060">
        <w:t xml:space="preserve"> «…сопровождать, — с позиции «Толкового словаря русского языка» под редакцией Д. Ушакова, — значит идти, ехать вместе с кем-либо в качестве спутника или провожатого», предметом педагогической поддержки является процесс совместного определения интересов, целей поддерживаемого, поиска возможностей и путей преодоления проблем. Преодоление этих проблем можно рассматривать как условие решения задач. Суть педагогической поддержки состоит в  преодолении негативного препятствия, ориентируясь на возможности и развивая потребность в успешных действиях, стимулировать развитие внутренних сил сопровождаемого. Педагогическую поддержку данной сети будут обеспечивать СПБ АППО, группа индивидуальных научных руководителей ОО, </w:t>
      </w:r>
      <w:proofErr w:type="spellStart"/>
      <w:r w:rsidRPr="00EC7060">
        <w:t>тьюторы</w:t>
      </w:r>
      <w:proofErr w:type="spellEnd"/>
      <w:r w:rsidRPr="00EC7060">
        <w:t xml:space="preserve"> по введению ФГОС ОО  ИМЦ С</w:t>
      </w:r>
      <w:r w:rsidR="00372671">
        <w:t>анкт-Петербурга</w:t>
      </w:r>
      <w:r w:rsidRPr="00EC7060">
        <w:t>, сами образовательные организации по отношению друг к другу.</w:t>
      </w:r>
    </w:p>
    <w:p w:rsidR="000306E6" w:rsidRPr="00EC7060" w:rsidRDefault="000306E6" w:rsidP="00EC7060">
      <w:pPr>
        <w:ind w:firstLine="709"/>
        <w:jc w:val="both"/>
        <w:rPr>
          <w:rStyle w:val="1"/>
          <w:rFonts w:ascii="Times New Roman" w:hAnsi="Times New Roman"/>
          <w:sz w:val="24"/>
          <w:szCs w:val="24"/>
        </w:rPr>
      </w:pPr>
      <w:r w:rsidRPr="00EC7060">
        <w:rPr>
          <w:rStyle w:val="1"/>
          <w:rFonts w:ascii="Times New Roman" w:hAnsi="Times New Roman"/>
          <w:sz w:val="24"/>
          <w:szCs w:val="24"/>
        </w:rPr>
        <w:t xml:space="preserve">Проект является логическим продолжением эксперимента инициированного Комитетом по образованию Санкт-Петербурга в 2013 году по опережающему внедрению ФГОС ООО в образовательных организациях города. В соответствии с </w:t>
      </w:r>
      <w:r w:rsidRPr="00EC7060">
        <w:rPr>
          <w:rStyle w:val="apple-converted-space"/>
          <w:rFonts w:eastAsia="Calibri"/>
        </w:rPr>
        <w:t> </w:t>
      </w:r>
      <w:r w:rsidRPr="00EC7060">
        <w:t xml:space="preserve"> Письмом Комитета по образованию </w:t>
      </w:r>
      <w:r w:rsidRPr="00A85D07">
        <w:t>от</w:t>
      </w:r>
      <w:r w:rsidRPr="00A85D07">
        <w:rPr>
          <w:rStyle w:val="apple-converted-space"/>
          <w:rFonts w:eastAsia="Calibri"/>
        </w:rPr>
        <w:t> </w:t>
      </w:r>
      <w:hyperlink r:id="rId9" w:tgtFrame="_blank" w:history="1">
        <w:r w:rsidRPr="00A85D07">
          <w:rPr>
            <w:rStyle w:val="a5"/>
            <w:rFonts w:eastAsia="Calibri"/>
            <w:color w:val="auto"/>
            <w:u w:val="none"/>
            <w:bdr w:val="none" w:sz="0" w:space="0" w:color="auto" w:frame="1"/>
          </w:rPr>
          <w:t>12.05.2014 N03-20-1861/14-0-0</w:t>
        </w:r>
      </w:hyperlink>
      <w:r w:rsidRPr="00EC7060">
        <w:rPr>
          <w:rStyle w:val="apple-converted-space"/>
          <w:rFonts w:eastAsia="Calibri"/>
        </w:rPr>
        <w:t> </w:t>
      </w:r>
      <w:r w:rsidRPr="00EC7060">
        <w:t>"Об организации участия образовательных организаций в апробации федерального государственного образовательного стандарта основного общего образования"</w:t>
      </w:r>
      <w:r w:rsidRPr="00EC7060">
        <w:rPr>
          <w:rStyle w:val="1"/>
          <w:rFonts w:ascii="Times New Roman" w:hAnsi="Times New Roman"/>
          <w:sz w:val="24"/>
          <w:szCs w:val="24"/>
        </w:rPr>
        <w:t xml:space="preserve"> был выбран ряд школ, которые начали реализацию ФГОС ООО до его планового внедрения. Было принято решение о том, что одна школа в районе будет претендовать на статус городской экспериментальной площадки в рамках сетевого эксперимента «</w:t>
      </w:r>
      <w:r w:rsidRPr="00EC7060">
        <w:rPr>
          <w:bCs/>
          <w:iCs/>
        </w:rPr>
        <w:t>Создание вариативной модели внедрения ФГОС основного общего образования</w:t>
      </w:r>
      <w:r w:rsidRPr="00EC7060">
        <w:rPr>
          <w:rStyle w:val="1"/>
          <w:rFonts w:ascii="Times New Roman" w:hAnsi="Times New Roman"/>
          <w:sz w:val="24"/>
          <w:szCs w:val="24"/>
        </w:rPr>
        <w:t xml:space="preserve">», научное руководство которым осуществлялось Санкт-Петербургской академией постдипломного педагогического образования. Экспериментальная программа,  заявленная в проекте на 2013-2016 год,  выполнена, а школы – его участники с сентября 2017 </w:t>
      </w:r>
      <w:r w:rsidRPr="00EC7060">
        <w:rPr>
          <w:rStyle w:val="1"/>
          <w:rFonts w:ascii="Times New Roman" w:hAnsi="Times New Roman"/>
          <w:sz w:val="24"/>
          <w:szCs w:val="24"/>
        </w:rPr>
        <w:lastRenderedPageBreak/>
        <w:t>года начинают введение ФГОС ООО в 9 классах. Подготовка школ к реализации ФГОС в старшей школе требует соблюдения условий преемственности на разных ступенях образования, а, значит, продолжения эксперимента.</w:t>
      </w:r>
    </w:p>
    <w:p w:rsidR="000306E6" w:rsidRPr="00EC7060" w:rsidRDefault="000306E6" w:rsidP="00EC706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Style w:val="1"/>
          <w:rFonts w:ascii="Times New Roman" w:hAnsi="Times New Roman"/>
          <w:b/>
          <w:sz w:val="24"/>
          <w:szCs w:val="24"/>
        </w:rPr>
      </w:pPr>
      <w:r w:rsidRPr="00EC7060">
        <w:rPr>
          <w:rStyle w:val="1"/>
          <w:rFonts w:ascii="Times New Roman" w:hAnsi="Times New Roman"/>
          <w:b/>
          <w:sz w:val="24"/>
          <w:szCs w:val="24"/>
        </w:rPr>
        <w:t>Цели проекта ОЭР</w:t>
      </w:r>
    </w:p>
    <w:p w:rsidR="000306E6" w:rsidRPr="00EC7060" w:rsidRDefault="000306E6" w:rsidP="00EC7060">
      <w:pPr>
        <w:pStyle w:val="aa"/>
        <w:ind w:left="0" w:firstLine="709"/>
        <w:jc w:val="both"/>
        <w:rPr>
          <w:rStyle w:val="1"/>
          <w:rFonts w:ascii="Times New Roman" w:eastAsia="Calibri" w:hAnsi="Times New Roman"/>
          <w:bCs/>
          <w:sz w:val="24"/>
          <w:szCs w:val="24"/>
        </w:rPr>
      </w:pPr>
      <w:r w:rsidRPr="00EC7060">
        <w:rPr>
          <w:rStyle w:val="a7"/>
          <w:bCs/>
          <w:i w:val="0"/>
        </w:rPr>
        <w:t>Разработка и реализация организационно-педагогических условий сетевой педагогической поддержки опережающего введения ФГОС среднего общего образования</w:t>
      </w:r>
      <w:r w:rsidRPr="00EC7060">
        <w:rPr>
          <w:bCs/>
        </w:rPr>
        <w:t xml:space="preserve"> посредством </w:t>
      </w:r>
      <w:r w:rsidRPr="00EC7060">
        <w:rPr>
          <w:rStyle w:val="1"/>
          <w:rFonts w:ascii="Times New Roman" w:eastAsia="Calibri" w:hAnsi="Times New Roman"/>
          <w:sz w:val="24"/>
          <w:szCs w:val="24"/>
        </w:rPr>
        <w:t>создания сети продуктивно действующих экспериментальных площадок.</w:t>
      </w:r>
    </w:p>
    <w:p w:rsidR="001B7D73" w:rsidRPr="00333C4C" w:rsidRDefault="001B7D73" w:rsidP="00333C4C">
      <w:pPr>
        <w:pStyle w:val="aa"/>
        <w:numPr>
          <w:ilvl w:val="0"/>
          <w:numId w:val="1"/>
        </w:numPr>
        <w:ind w:left="0" w:firstLine="0"/>
        <w:jc w:val="both"/>
        <w:rPr>
          <w:rStyle w:val="1"/>
          <w:rFonts w:ascii="Times New Roman" w:hAnsi="Times New Roman"/>
          <w:b/>
          <w:sz w:val="24"/>
          <w:szCs w:val="24"/>
        </w:rPr>
      </w:pPr>
      <w:r w:rsidRPr="00333C4C">
        <w:rPr>
          <w:rStyle w:val="1"/>
          <w:rFonts w:ascii="Times New Roman" w:hAnsi="Times New Roman"/>
          <w:b/>
          <w:sz w:val="24"/>
          <w:szCs w:val="24"/>
        </w:rPr>
        <w:t>Задачи проекта ОЭР</w:t>
      </w:r>
    </w:p>
    <w:p w:rsidR="000712A0" w:rsidRPr="00EC7060" w:rsidRDefault="000712A0" w:rsidP="00EC7060">
      <w:pPr>
        <w:jc w:val="both"/>
        <w:rPr>
          <w:rStyle w:val="1"/>
          <w:rFonts w:ascii="Times New Roman" w:hAnsi="Times New Roman"/>
          <w:sz w:val="24"/>
          <w:szCs w:val="24"/>
        </w:rPr>
      </w:pPr>
    </w:p>
    <w:p w:rsidR="000712A0" w:rsidRPr="00EC7060" w:rsidRDefault="000712A0" w:rsidP="00EC7060">
      <w:pPr>
        <w:pStyle w:val="aa"/>
        <w:numPr>
          <w:ilvl w:val="0"/>
          <w:numId w:val="23"/>
        </w:numPr>
        <w:ind w:left="0"/>
        <w:jc w:val="both"/>
        <w:rPr>
          <w:rStyle w:val="1"/>
          <w:rFonts w:ascii="Times New Roman" w:hAnsi="Times New Roman"/>
          <w:sz w:val="24"/>
          <w:szCs w:val="24"/>
        </w:rPr>
      </w:pPr>
      <w:r w:rsidRPr="00EC7060">
        <w:rPr>
          <w:rStyle w:val="1"/>
          <w:rFonts w:ascii="Times New Roman" w:hAnsi="Times New Roman"/>
          <w:sz w:val="24"/>
          <w:szCs w:val="24"/>
        </w:rPr>
        <w:t xml:space="preserve">Подготовить для образовательных организаций Санкт-Петербурга, вступающих в среднее общее образование штатном </w:t>
      </w:r>
      <w:proofErr w:type="gramStart"/>
      <w:r w:rsidRPr="00EC7060">
        <w:rPr>
          <w:rStyle w:val="1"/>
          <w:rFonts w:ascii="Times New Roman" w:hAnsi="Times New Roman"/>
          <w:sz w:val="24"/>
          <w:szCs w:val="24"/>
        </w:rPr>
        <w:t>режиме</w:t>
      </w:r>
      <w:proofErr w:type="gramEnd"/>
      <w:r w:rsidRPr="00EC7060">
        <w:rPr>
          <w:rStyle w:val="1"/>
          <w:rFonts w:ascii="Times New Roman" w:hAnsi="Times New Roman"/>
          <w:sz w:val="24"/>
          <w:szCs w:val="24"/>
        </w:rPr>
        <w:t xml:space="preserve"> (</w:t>
      </w:r>
      <w:r w:rsidR="006A0425" w:rsidRPr="00EC7060">
        <w:rPr>
          <w:rStyle w:val="1"/>
          <w:rFonts w:ascii="Times New Roman" w:hAnsi="Times New Roman"/>
          <w:sz w:val="24"/>
          <w:szCs w:val="24"/>
        </w:rPr>
        <w:t>с 2019</w:t>
      </w:r>
      <w:r w:rsidRPr="00EC7060">
        <w:rPr>
          <w:rStyle w:val="1"/>
          <w:rFonts w:ascii="Times New Roman" w:hAnsi="Times New Roman"/>
          <w:sz w:val="24"/>
          <w:szCs w:val="24"/>
        </w:rPr>
        <w:t>-20 учебного  года) необходимые транслируемые продукты:</w:t>
      </w:r>
    </w:p>
    <w:p w:rsidR="000712A0" w:rsidRPr="00EC7060" w:rsidRDefault="000712A0" w:rsidP="00EC7060">
      <w:pPr>
        <w:pStyle w:val="aa"/>
        <w:numPr>
          <w:ilvl w:val="0"/>
          <w:numId w:val="5"/>
        </w:numPr>
        <w:ind w:left="0"/>
        <w:jc w:val="both"/>
        <w:rPr>
          <w:rStyle w:val="1"/>
          <w:rFonts w:ascii="Times New Roman" w:hAnsi="Times New Roman"/>
          <w:sz w:val="24"/>
          <w:szCs w:val="24"/>
        </w:rPr>
      </w:pPr>
      <w:r w:rsidRPr="00EC7060">
        <w:rPr>
          <w:rStyle w:val="1"/>
          <w:rFonts w:ascii="Times New Roman" w:hAnsi="Times New Roman"/>
          <w:sz w:val="24"/>
          <w:szCs w:val="24"/>
        </w:rPr>
        <w:t>Локальные документы</w:t>
      </w:r>
    </w:p>
    <w:p w:rsidR="000712A0" w:rsidRPr="00EC7060" w:rsidRDefault="000712A0" w:rsidP="00EC7060">
      <w:pPr>
        <w:pStyle w:val="aa"/>
        <w:numPr>
          <w:ilvl w:val="0"/>
          <w:numId w:val="5"/>
        </w:numPr>
        <w:ind w:left="0"/>
        <w:jc w:val="both"/>
        <w:rPr>
          <w:rStyle w:val="1"/>
          <w:rFonts w:ascii="Times New Roman" w:hAnsi="Times New Roman"/>
          <w:sz w:val="24"/>
          <w:szCs w:val="24"/>
        </w:rPr>
      </w:pPr>
      <w:r w:rsidRPr="00EC7060">
        <w:rPr>
          <w:rStyle w:val="1"/>
          <w:rFonts w:ascii="Times New Roman" w:hAnsi="Times New Roman"/>
          <w:sz w:val="24"/>
          <w:szCs w:val="24"/>
        </w:rPr>
        <w:t xml:space="preserve">Материалы, сопровождающие учебный процесс  </w:t>
      </w:r>
    </w:p>
    <w:p w:rsidR="000712A0" w:rsidRPr="00EC7060" w:rsidRDefault="000712A0" w:rsidP="00EC7060">
      <w:pPr>
        <w:pStyle w:val="aa"/>
        <w:numPr>
          <w:ilvl w:val="1"/>
          <w:numId w:val="5"/>
        </w:numPr>
        <w:ind w:left="0"/>
        <w:jc w:val="both"/>
        <w:rPr>
          <w:rStyle w:val="1"/>
          <w:rFonts w:ascii="Times New Roman" w:hAnsi="Times New Roman"/>
          <w:sz w:val="24"/>
          <w:szCs w:val="24"/>
        </w:rPr>
      </w:pPr>
      <w:r w:rsidRPr="00EC7060">
        <w:rPr>
          <w:rStyle w:val="1"/>
          <w:rFonts w:ascii="Times New Roman" w:hAnsi="Times New Roman"/>
          <w:sz w:val="24"/>
          <w:szCs w:val="24"/>
        </w:rPr>
        <w:t>Учебные планы</w:t>
      </w:r>
    </w:p>
    <w:p w:rsidR="000712A0" w:rsidRPr="00EC7060" w:rsidRDefault="000712A0" w:rsidP="00EC7060">
      <w:pPr>
        <w:pStyle w:val="aa"/>
        <w:numPr>
          <w:ilvl w:val="1"/>
          <w:numId w:val="5"/>
        </w:numPr>
        <w:ind w:left="0"/>
        <w:jc w:val="both"/>
        <w:rPr>
          <w:rStyle w:val="1"/>
          <w:rFonts w:ascii="Times New Roman" w:hAnsi="Times New Roman"/>
          <w:sz w:val="24"/>
          <w:szCs w:val="24"/>
        </w:rPr>
      </w:pPr>
      <w:r w:rsidRPr="00EC7060">
        <w:rPr>
          <w:rStyle w:val="1"/>
          <w:rFonts w:ascii="Times New Roman" w:hAnsi="Times New Roman"/>
          <w:sz w:val="24"/>
          <w:szCs w:val="24"/>
        </w:rPr>
        <w:t>Рабочие программы и т.д.</w:t>
      </w:r>
    </w:p>
    <w:p w:rsidR="000712A0" w:rsidRPr="00EC7060" w:rsidRDefault="000712A0" w:rsidP="00EC7060">
      <w:pPr>
        <w:pStyle w:val="aa"/>
        <w:numPr>
          <w:ilvl w:val="0"/>
          <w:numId w:val="23"/>
        </w:numPr>
        <w:tabs>
          <w:tab w:val="center" w:pos="7285"/>
        </w:tabs>
        <w:ind w:left="0"/>
        <w:jc w:val="both"/>
        <w:rPr>
          <w:rStyle w:val="1"/>
          <w:rFonts w:ascii="Times New Roman" w:hAnsi="Times New Roman"/>
          <w:sz w:val="24"/>
          <w:szCs w:val="24"/>
        </w:rPr>
      </w:pPr>
      <w:r w:rsidRPr="00EC7060">
        <w:rPr>
          <w:rStyle w:val="1"/>
          <w:rFonts w:ascii="Times New Roman" w:hAnsi="Times New Roman"/>
          <w:sz w:val="24"/>
          <w:szCs w:val="24"/>
        </w:rPr>
        <w:t>Апробировать и представить материалы для оценки планируемых результатов</w:t>
      </w:r>
      <w:r w:rsidRPr="00EC7060">
        <w:rPr>
          <w:rStyle w:val="1"/>
          <w:rFonts w:ascii="Times New Roman" w:hAnsi="Times New Roman"/>
          <w:sz w:val="24"/>
          <w:szCs w:val="24"/>
        </w:rPr>
        <w:tab/>
      </w:r>
    </w:p>
    <w:p w:rsidR="00A926AC" w:rsidRPr="00EC7060" w:rsidRDefault="000712A0" w:rsidP="00EC7060">
      <w:pPr>
        <w:pStyle w:val="aa"/>
        <w:numPr>
          <w:ilvl w:val="0"/>
          <w:numId w:val="23"/>
        </w:numPr>
        <w:ind w:left="0"/>
        <w:jc w:val="both"/>
        <w:rPr>
          <w:rStyle w:val="1"/>
          <w:rFonts w:ascii="Times New Roman" w:hAnsi="Times New Roman"/>
          <w:sz w:val="24"/>
          <w:szCs w:val="24"/>
        </w:rPr>
      </w:pPr>
      <w:r w:rsidRPr="00EC7060">
        <w:rPr>
          <w:rStyle w:val="1"/>
          <w:rFonts w:ascii="Times New Roman" w:hAnsi="Times New Roman"/>
          <w:sz w:val="24"/>
          <w:szCs w:val="24"/>
        </w:rPr>
        <w:t>Создать авторские уникальные продукты, программы, технологии для старшей школы и др.</w:t>
      </w:r>
    </w:p>
    <w:p w:rsidR="00A926AC" w:rsidRPr="00EC7060" w:rsidRDefault="00A926AC" w:rsidP="00EC7060">
      <w:pPr>
        <w:pStyle w:val="aa"/>
        <w:numPr>
          <w:ilvl w:val="0"/>
          <w:numId w:val="23"/>
        </w:numPr>
        <w:ind w:left="0"/>
        <w:jc w:val="both"/>
        <w:rPr>
          <w:rStyle w:val="1"/>
          <w:rFonts w:ascii="Times New Roman" w:hAnsi="Times New Roman"/>
          <w:sz w:val="24"/>
          <w:szCs w:val="24"/>
        </w:rPr>
      </w:pPr>
      <w:r w:rsidRPr="00EC7060">
        <w:rPr>
          <w:rStyle w:val="1"/>
          <w:rFonts w:ascii="Times New Roman" w:hAnsi="Times New Roman"/>
          <w:sz w:val="24"/>
          <w:szCs w:val="24"/>
        </w:rPr>
        <w:t xml:space="preserve"> </w:t>
      </w:r>
      <w:r w:rsidR="000712A0" w:rsidRPr="00EC7060">
        <w:rPr>
          <w:rStyle w:val="1"/>
          <w:rFonts w:ascii="Times New Roman" w:hAnsi="Times New Roman"/>
          <w:sz w:val="24"/>
          <w:szCs w:val="24"/>
        </w:rPr>
        <w:t>Продолжить работу по популяризации диссеминации опыта Санкт-Петербурга по опережающему внедрению ФГОС ОО через «Портал сетевой поддержки ФГОС «Петербургский вектор внедрения ФГОС»</w:t>
      </w:r>
      <w:r w:rsidR="00B9518A" w:rsidRPr="00EC7060">
        <w:rPr>
          <w:rStyle w:val="1"/>
          <w:rFonts w:ascii="Times New Roman" w:hAnsi="Times New Roman"/>
          <w:sz w:val="24"/>
          <w:szCs w:val="24"/>
        </w:rPr>
        <w:t xml:space="preserve"> (далее - Портал)</w:t>
      </w:r>
      <w:r w:rsidRPr="00EC7060">
        <w:rPr>
          <w:rStyle w:val="1"/>
          <w:rFonts w:ascii="Times New Roman" w:hAnsi="Times New Roman"/>
          <w:sz w:val="24"/>
          <w:szCs w:val="24"/>
        </w:rPr>
        <w:t>.</w:t>
      </w:r>
    </w:p>
    <w:p w:rsidR="000712A0" w:rsidRPr="00EC7060" w:rsidRDefault="000712A0" w:rsidP="00EC7060">
      <w:pPr>
        <w:pStyle w:val="aa"/>
        <w:numPr>
          <w:ilvl w:val="0"/>
          <w:numId w:val="23"/>
        </w:numPr>
        <w:ind w:left="0"/>
        <w:jc w:val="both"/>
        <w:rPr>
          <w:rStyle w:val="1"/>
          <w:rFonts w:ascii="Times New Roman" w:hAnsi="Times New Roman"/>
          <w:sz w:val="24"/>
          <w:szCs w:val="24"/>
        </w:rPr>
      </w:pPr>
      <w:r w:rsidRPr="00EC7060">
        <w:rPr>
          <w:rStyle w:val="1"/>
          <w:rFonts w:ascii="Times New Roman" w:hAnsi="Times New Roman"/>
          <w:sz w:val="24"/>
          <w:szCs w:val="24"/>
        </w:rPr>
        <w:t xml:space="preserve">Реализовать систему </w:t>
      </w:r>
      <w:r w:rsidR="00313178">
        <w:rPr>
          <w:rStyle w:val="1"/>
          <w:rFonts w:ascii="Times New Roman" w:hAnsi="Times New Roman"/>
          <w:sz w:val="24"/>
          <w:szCs w:val="24"/>
        </w:rPr>
        <w:t>научно-</w:t>
      </w:r>
      <w:r w:rsidRPr="00EC7060">
        <w:rPr>
          <w:rStyle w:val="1"/>
          <w:rFonts w:ascii="Times New Roman" w:hAnsi="Times New Roman"/>
          <w:sz w:val="24"/>
          <w:szCs w:val="24"/>
        </w:rPr>
        <w:t>методических мероприятий (конференций, семинаров, публикаций) по подготовке учреждений города к внедрению ФГОС СОО</w:t>
      </w:r>
    </w:p>
    <w:p w:rsidR="000712A0" w:rsidRPr="00EC7060" w:rsidRDefault="000712A0" w:rsidP="00EC7060">
      <w:pPr>
        <w:jc w:val="both"/>
        <w:rPr>
          <w:rStyle w:val="1"/>
          <w:rFonts w:ascii="Times New Roman" w:hAnsi="Times New Roman"/>
          <w:sz w:val="24"/>
          <w:szCs w:val="24"/>
        </w:rPr>
      </w:pPr>
    </w:p>
    <w:p w:rsidR="001B7D73" w:rsidRPr="00333C4C" w:rsidRDefault="001B7D73" w:rsidP="00333C4C">
      <w:pPr>
        <w:widowControl w:val="0"/>
        <w:numPr>
          <w:ilvl w:val="0"/>
          <w:numId w:val="1"/>
        </w:numPr>
        <w:tabs>
          <w:tab w:val="clear" w:pos="1146"/>
          <w:tab w:val="num" w:pos="0"/>
          <w:tab w:val="num" w:pos="426"/>
        </w:tabs>
        <w:autoSpaceDE w:val="0"/>
        <w:autoSpaceDN w:val="0"/>
        <w:adjustRightInd w:val="0"/>
        <w:ind w:left="0" w:firstLine="0"/>
        <w:jc w:val="both"/>
        <w:rPr>
          <w:rStyle w:val="1"/>
          <w:rFonts w:ascii="Times New Roman" w:hAnsi="Times New Roman"/>
          <w:b/>
          <w:sz w:val="24"/>
          <w:szCs w:val="24"/>
        </w:rPr>
      </w:pPr>
      <w:r w:rsidRPr="00333C4C">
        <w:rPr>
          <w:rStyle w:val="1"/>
          <w:rFonts w:ascii="Times New Roman" w:hAnsi="Times New Roman"/>
          <w:b/>
          <w:sz w:val="24"/>
          <w:szCs w:val="24"/>
        </w:rPr>
        <w:t>Программа реализации проекта ОЭР</w:t>
      </w:r>
    </w:p>
    <w:p w:rsidR="001B7D73" w:rsidRPr="00EC7060" w:rsidRDefault="001B7D73" w:rsidP="00EC7060">
      <w:pPr>
        <w:tabs>
          <w:tab w:val="num" w:pos="1146"/>
        </w:tabs>
        <w:jc w:val="both"/>
        <w:rPr>
          <w:rStyle w:val="1"/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2768"/>
        <w:gridCol w:w="1909"/>
        <w:gridCol w:w="1662"/>
        <w:gridCol w:w="1740"/>
        <w:gridCol w:w="1951"/>
        <w:gridCol w:w="1593"/>
      </w:tblGrid>
      <w:tr w:rsidR="008C4EED" w:rsidRPr="00EC7060" w:rsidTr="00C72CC3">
        <w:tc>
          <w:tcPr>
            <w:tcW w:w="1809" w:type="dxa"/>
          </w:tcPr>
          <w:p w:rsidR="001B7D73" w:rsidRPr="00EC7060" w:rsidRDefault="001B7D73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Этап работы</w:t>
            </w:r>
          </w:p>
        </w:tc>
        <w:tc>
          <w:tcPr>
            <w:tcW w:w="1560" w:type="dxa"/>
          </w:tcPr>
          <w:p w:rsidR="001B7D73" w:rsidRPr="00EC7060" w:rsidRDefault="001B7D73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2768" w:type="dxa"/>
          </w:tcPr>
          <w:p w:rsidR="001B7D73" w:rsidRPr="00EC7060" w:rsidRDefault="001B7D73" w:rsidP="00333C4C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Основное содержание работы и методы деятельности</w:t>
            </w:r>
          </w:p>
        </w:tc>
        <w:tc>
          <w:tcPr>
            <w:tcW w:w="1909" w:type="dxa"/>
          </w:tcPr>
          <w:p w:rsidR="001B7D73" w:rsidRPr="00EC7060" w:rsidRDefault="001B7D73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Необходимые условия организации работ</w:t>
            </w:r>
          </w:p>
        </w:tc>
        <w:tc>
          <w:tcPr>
            <w:tcW w:w="1662" w:type="dxa"/>
          </w:tcPr>
          <w:p w:rsidR="001B7D73" w:rsidRPr="00EC7060" w:rsidRDefault="001B7D73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740" w:type="dxa"/>
          </w:tcPr>
          <w:p w:rsidR="001B7D73" w:rsidRPr="00EC7060" w:rsidRDefault="001B7D73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Средства контроля и обеспечения достоверности результатов</w:t>
            </w:r>
          </w:p>
        </w:tc>
        <w:tc>
          <w:tcPr>
            <w:tcW w:w="1951" w:type="dxa"/>
          </w:tcPr>
          <w:p w:rsidR="001B7D73" w:rsidRPr="00EC7060" w:rsidRDefault="001B7D73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Материалы, подтверждающие выполнение работ по этап</w:t>
            </w:r>
            <w:r w:rsidR="00333C4C">
              <w:rPr>
                <w:rStyle w:val="1"/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93" w:type="dxa"/>
          </w:tcPr>
          <w:p w:rsidR="001B7D73" w:rsidRPr="00EC7060" w:rsidRDefault="001B7D73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Сроки выполнени</w:t>
            </w:r>
            <w:r w:rsidR="00333C4C">
              <w:rPr>
                <w:rStyle w:val="1"/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C4EED" w:rsidRPr="00EC7060" w:rsidTr="00C72CC3">
        <w:tc>
          <w:tcPr>
            <w:tcW w:w="1809" w:type="dxa"/>
          </w:tcPr>
          <w:p w:rsidR="001B7D73" w:rsidRPr="00EC7060" w:rsidRDefault="000712A0" w:rsidP="00EC7060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Подготовительный</w:t>
            </w:r>
          </w:p>
          <w:p w:rsidR="000712A0" w:rsidRPr="00EC7060" w:rsidRDefault="000712A0" w:rsidP="00EC7060">
            <w:pPr>
              <w:pStyle w:val="aa"/>
              <w:ind w:left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7D73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 xml:space="preserve">Планирование деятельности, экспертиза развернутых </w:t>
            </w: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>проектов школ</w:t>
            </w:r>
          </w:p>
        </w:tc>
        <w:tc>
          <w:tcPr>
            <w:tcW w:w="2768" w:type="dxa"/>
          </w:tcPr>
          <w:p w:rsidR="001B7D73" w:rsidRPr="00EC7060" w:rsidRDefault="008C4EED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lastRenderedPageBreak/>
              <w:t xml:space="preserve">Изучение новых подходов к  организации работы ОУ на ступени СОО (опыт регионов). </w:t>
            </w:r>
            <w:r w:rsidR="00C43159" w:rsidRPr="00EC7060">
              <w:rPr>
                <w:rStyle w:val="1"/>
                <w:rFonts w:ascii="Times New Roman" w:hAnsi="Times New Roman"/>
                <w:sz w:val="24"/>
                <w:szCs w:val="24"/>
              </w:rPr>
              <w:t xml:space="preserve">Подготовка и </w:t>
            </w:r>
            <w:r w:rsidR="000712A0" w:rsidRPr="00EC7060">
              <w:rPr>
                <w:rStyle w:val="1"/>
                <w:rFonts w:ascii="Times New Roman" w:hAnsi="Times New Roman"/>
                <w:sz w:val="24"/>
                <w:szCs w:val="24"/>
              </w:rPr>
              <w:t xml:space="preserve"> описание проектов продуктов, </w:t>
            </w:r>
            <w:r w:rsidR="000712A0" w:rsidRPr="00EC7060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>которые будут реализовываться школами – участниками сетевого эксперимента</w:t>
            </w:r>
          </w:p>
          <w:p w:rsidR="000712A0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Подготовка пакета материалов, обеспечивающих переход к ФГОС СОО и преемственность результатов полученных на ступен</w:t>
            </w:r>
            <w:proofErr w:type="gramStart"/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909" w:type="dxa"/>
          </w:tcPr>
          <w:p w:rsidR="001B7D73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 xml:space="preserve">Система обучающих семинаров для </w:t>
            </w:r>
            <w:proofErr w:type="spellStart"/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 xml:space="preserve"> школ, система городских </w:t>
            </w: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>семинаров по обмену опытом, наполнение  «Портала сетевой поддержки ФГОС»</w:t>
            </w:r>
          </w:p>
        </w:tc>
        <w:tc>
          <w:tcPr>
            <w:tcW w:w="1662" w:type="dxa"/>
          </w:tcPr>
          <w:p w:rsidR="001B7D73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 xml:space="preserve">Создание единого нормативного, методического </w:t>
            </w: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>содержательного поля для реализации перехода к ФГОС СОО</w:t>
            </w:r>
          </w:p>
        </w:tc>
        <w:tc>
          <w:tcPr>
            <w:tcW w:w="1740" w:type="dxa"/>
          </w:tcPr>
          <w:p w:rsidR="001B7D73" w:rsidRPr="00EC7060" w:rsidRDefault="000712A0" w:rsidP="00EC7060">
            <w:pPr>
              <w:jc w:val="both"/>
            </w:pPr>
            <w:r w:rsidRPr="00EC7060">
              <w:lastRenderedPageBreak/>
              <w:t>Соответствие критериям эффективности проекта</w:t>
            </w:r>
          </w:p>
          <w:p w:rsidR="000712A0" w:rsidRPr="00EC7060" w:rsidRDefault="000712A0" w:rsidP="00EC7060">
            <w:pPr>
              <w:jc w:val="both"/>
            </w:pPr>
            <w:r w:rsidRPr="00EC7060">
              <w:t xml:space="preserve">Участие в создании </w:t>
            </w:r>
            <w:r w:rsidRPr="00EC7060">
              <w:lastRenderedPageBreak/>
              <w:t>ожидаемых для системы образования города продуктов</w:t>
            </w:r>
          </w:p>
        </w:tc>
        <w:tc>
          <w:tcPr>
            <w:tcW w:w="1951" w:type="dxa"/>
          </w:tcPr>
          <w:p w:rsidR="001B7D73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>Программы городских семинаров.</w:t>
            </w:r>
          </w:p>
          <w:p w:rsidR="000712A0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Материалы Портала.</w:t>
            </w:r>
          </w:p>
          <w:p w:rsidR="000712A0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 xml:space="preserve">Пакет </w:t>
            </w: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 xml:space="preserve">необходимых нормативных, методических и инструктивных </w:t>
            </w:r>
            <w:r w:rsidR="00C72CC3" w:rsidRPr="00EC7060">
              <w:rPr>
                <w:rStyle w:val="1"/>
                <w:rFonts w:ascii="Times New Roman" w:hAnsi="Times New Roman"/>
                <w:sz w:val="24"/>
                <w:szCs w:val="24"/>
              </w:rPr>
              <w:t>материалов</w:t>
            </w: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 xml:space="preserve"> (Приложение 1)</w:t>
            </w:r>
          </w:p>
          <w:p w:rsidR="000712A0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B7D73" w:rsidRPr="00EC7060" w:rsidRDefault="00A926AC" w:rsidP="0045005B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 xml:space="preserve">Сентябрь 2017г. </w:t>
            </w:r>
            <w:proofErr w:type="gramStart"/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–</w:t>
            </w:r>
            <w:r w:rsidR="0045005B">
              <w:rPr>
                <w:rStyle w:val="1"/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45005B">
              <w:rPr>
                <w:rStyle w:val="1"/>
                <w:rFonts w:ascii="Times New Roman" w:hAnsi="Times New Roman"/>
                <w:sz w:val="24"/>
                <w:szCs w:val="24"/>
              </w:rPr>
              <w:t xml:space="preserve">юнь </w:t>
            </w:r>
            <w:r w:rsidR="000712A0" w:rsidRPr="00EC7060">
              <w:rPr>
                <w:rStyle w:val="1"/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8C4EED" w:rsidRPr="00EC7060" w:rsidTr="00C72CC3">
        <w:tc>
          <w:tcPr>
            <w:tcW w:w="1809" w:type="dxa"/>
          </w:tcPr>
          <w:p w:rsidR="001B7D73" w:rsidRPr="00EC7060" w:rsidRDefault="000712A0" w:rsidP="00EC7060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1560" w:type="dxa"/>
          </w:tcPr>
          <w:p w:rsidR="001B7D73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Создание продуктов обеспечивающих эффективную реализацию ФГОС на ступени ФГОС СООО</w:t>
            </w:r>
          </w:p>
        </w:tc>
        <w:tc>
          <w:tcPr>
            <w:tcW w:w="2768" w:type="dxa"/>
          </w:tcPr>
          <w:p w:rsidR="001B7D73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Подготовка и апробация материалов по сопровождению ФГОС СОО</w:t>
            </w:r>
            <w:r w:rsidR="00A926AC" w:rsidRPr="00EC7060">
              <w:rPr>
                <w:rStyle w:val="1"/>
                <w:rFonts w:ascii="Times New Roman" w:hAnsi="Times New Roman"/>
                <w:sz w:val="24"/>
                <w:szCs w:val="24"/>
              </w:rPr>
              <w:t>.</w:t>
            </w:r>
          </w:p>
          <w:p w:rsidR="00A926AC" w:rsidRPr="00EC7060" w:rsidRDefault="00A926AC" w:rsidP="00313178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 xml:space="preserve">Проходит в 2 </w:t>
            </w:r>
            <w:proofErr w:type="spellStart"/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подэтапа</w:t>
            </w:r>
            <w:proofErr w:type="spellEnd"/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, на первом – О</w:t>
            </w:r>
            <w:r w:rsidR="00313178">
              <w:rPr>
                <w:rStyle w:val="1"/>
                <w:rFonts w:ascii="Times New Roman" w:hAnsi="Times New Roman"/>
                <w:sz w:val="24"/>
                <w:szCs w:val="24"/>
              </w:rPr>
              <w:t>У</w:t>
            </w: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 xml:space="preserve"> представляют </w:t>
            </w:r>
            <w:proofErr w:type="gramStart"/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созданные</w:t>
            </w:r>
            <w:proofErr w:type="gramEnd"/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 xml:space="preserve"> продуты на экспертизу (ЭНМС при СПб АППО), на втором  - публикуют</w:t>
            </w:r>
          </w:p>
        </w:tc>
        <w:tc>
          <w:tcPr>
            <w:tcW w:w="1909" w:type="dxa"/>
          </w:tcPr>
          <w:p w:rsidR="001B7D73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Трансляция и экспертиза представленных школами материалов</w:t>
            </w:r>
          </w:p>
        </w:tc>
        <w:tc>
          <w:tcPr>
            <w:tcW w:w="1662" w:type="dxa"/>
          </w:tcPr>
          <w:p w:rsidR="001B7D73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proofErr w:type="gramStart"/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Подготовка сетевых продуктов (в соответствии с заявленными конечными продуктами проекта</w:t>
            </w:r>
            <w:proofErr w:type="gramEnd"/>
          </w:p>
        </w:tc>
        <w:tc>
          <w:tcPr>
            <w:tcW w:w="1740" w:type="dxa"/>
          </w:tcPr>
          <w:p w:rsidR="000712A0" w:rsidRPr="00EC7060" w:rsidRDefault="000712A0" w:rsidP="00EC7060">
            <w:pPr>
              <w:jc w:val="both"/>
            </w:pPr>
            <w:r w:rsidRPr="00EC7060">
              <w:t>Соответствие критериям эффективности проекта</w:t>
            </w:r>
          </w:p>
          <w:p w:rsidR="001B7D73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t>Востребованность ожидаемых для системы образования города продуктов</w:t>
            </w:r>
          </w:p>
        </w:tc>
        <w:tc>
          <w:tcPr>
            <w:tcW w:w="1951" w:type="dxa"/>
          </w:tcPr>
          <w:p w:rsidR="001B7D73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Пакет продуктов в соответствии с заявленными конечными продуктами проекта (Приложение 2)</w:t>
            </w:r>
          </w:p>
        </w:tc>
        <w:tc>
          <w:tcPr>
            <w:tcW w:w="1593" w:type="dxa"/>
          </w:tcPr>
          <w:p w:rsidR="001B7D73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Сент</w:t>
            </w:r>
            <w:r w:rsidR="00A926AC" w:rsidRPr="00EC7060">
              <w:rPr>
                <w:rStyle w:val="1"/>
                <w:rFonts w:ascii="Times New Roman" w:hAnsi="Times New Roman"/>
                <w:sz w:val="24"/>
                <w:szCs w:val="24"/>
              </w:rPr>
              <w:t>ябрь 2018г.  – июнь</w:t>
            </w: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 xml:space="preserve">  2019 г.</w:t>
            </w:r>
            <w:r w:rsidR="00A926AC" w:rsidRPr="00EC7060">
              <w:rPr>
                <w:rStyle w:val="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6AC" w:rsidRPr="00EC7060" w:rsidRDefault="00A926AC" w:rsidP="0045005B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</w:p>
        </w:tc>
      </w:tr>
      <w:tr w:rsidR="008C4EED" w:rsidRPr="00EC7060" w:rsidTr="00C72CC3">
        <w:tc>
          <w:tcPr>
            <w:tcW w:w="1809" w:type="dxa"/>
          </w:tcPr>
          <w:p w:rsidR="001B7D73" w:rsidRPr="00EC7060" w:rsidRDefault="000712A0" w:rsidP="00EC7060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Аналитический</w:t>
            </w:r>
          </w:p>
        </w:tc>
        <w:tc>
          <w:tcPr>
            <w:tcW w:w="1560" w:type="dxa"/>
          </w:tcPr>
          <w:p w:rsidR="001B7D73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Диссеминация продуктов проекта в образовательное пространство города</w:t>
            </w:r>
          </w:p>
        </w:tc>
        <w:tc>
          <w:tcPr>
            <w:tcW w:w="2768" w:type="dxa"/>
          </w:tcPr>
          <w:p w:rsidR="001B7D73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Диссеминация материалов по сопровождению ФГОС СОО</w:t>
            </w:r>
          </w:p>
        </w:tc>
        <w:tc>
          <w:tcPr>
            <w:tcW w:w="1909" w:type="dxa"/>
          </w:tcPr>
          <w:p w:rsidR="001B7D73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Подготовка транслируемых продуктов проекта</w:t>
            </w:r>
          </w:p>
        </w:tc>
        <w:tc>
          <w:tcPr>
            <w:tcW w:w="1662" w:type="dxa"/>
          </w:tcPr>
          <w:p w:rsidR="001B7D73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Востребованность материалов, подготовленных в рамках проекта</w:t>
            </w:r>
          </w:p>
        </w:tc>
        <w:tc>
          <w:tcPr>
            <w:tcW w:w="1740" w:type="dxa"/>
          </w:tcPr>
          <w:p w:rsidR="000712A0" w:rsidRPr="00EC7060" w:rsidRDefault="000712A0" w:rsidP="00EC7060">
            <w:pPr>
              <w:jc w:val="both"/>
            </w:pPr>
            <w:r w:rsidRPr="00EC7060">
              <w:t>Соответствие критериям эффективности проекта</w:t>
            </w:r>
          </w:p>
          <w:p w:rsidR="001B7D73" w:rsidRPr="00EC7060" w:rsidRDefault="001B7D73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1B7D73" w:rsidRPr="00EC7060" w:rsidRDefault="000712A0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Размещение продуктов на Портале сетевой поддержки внедрения ФГОС</w:t>
            </w:r>
            <w:r w:rsidR="00B9518A" w:rsidRPr="00EC7060">
              <w:rPr>
                <w:rStyle w:val="1"/>
                <w:rFonts w:ascii="Times New Roman" w:hAnsi="Times New Roman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1593" w:type="dxa"/>
          </w:tcPr>
          <w:p w:rsidR="0045005B" w:rsidRPr="00EC7060" w:rsidRDefault="0045005B" w:rsidP="0045005B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 xml:space="preserve">Сентябрь – 2019 – июнь 2020 </w:t>
            </w:r>
          </w:p>
          <w:p w:rsidR="001B7D73" w:rsidRPr="00EC7060" w:rsidRDefault="001B7D73" w:rsidP="00EC7060">
            <w:pPr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D73" w:rsidRPr="00EC7060" w:rsidRDefault="001B7D73" w:rsidP="00EC7060">
      <w:pPr>
        <w:pStyle w:val="ListParagraph1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2671" w:rsidRDefault="00372671" w:rsidP="00333C4C">
      <w:pPr>
        <w:pStyle w:val="ListParagraph1"/>
        <w:tabs>
          <w:tab w:val="left" w:pos="426"/>
        </w:tabs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2671" w:rsidRDefault="00372671" w:rsidP="00333C4C">
      <w:pPr>
        <w:pStyle w:val="ListParagraph1"/>
        <w:tabs>
          <w:tab w:val="left" w:pos="426"/>
        </w:tabs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12A0" w:rsidRPr="00333C4C" w:rsidRDefault="000712A0" w:rsidP="00333C4C">
      <w:pPr>
        <w:pStyle w:val="ListParagraph1"/>
        <w:tabs>
          <w:tab w:val="left" w:pos="426"/>
        </w:tabs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3C4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5953"/>
        <w:gridCol w:w="3905"/>
      </w:tblGrid>
      <w:tr w:rsidR="000712A0" w:rsidRPr="00EC7060" w:rsidTr="00B9518A">
        <w:tc>
          <w:tcPr>
            <w:tcW w:w="4962" w:type="dxa"/>
          </w:tcPr>
          <w:p w:rsidR="000712A0" w:rsidRPr="00EC7060" w:rsidRDefault="000712A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проектной деятельности </w:t>
            </w:r>
            <w:r w:rsidR="007D5DAB" w:rsidRPr="00EC70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518A" w:rsidRPr="00EC7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ент</w:t>
            </w:r>
            <w:r w:rsidR="007D5DAB" w:rsidRPr="00EC7060">
              <w:rPr>
                <w:rStyle w:val="1"/>
                <w:rFonts w:ascii="Times New Roman" w:hAnsi="Times New Roman"/>
                <w:sz w:val="24"/>
                <w:szCs w:val="24"/>
              </w:rPr>
              <w:t>ябрь</w:t>
            </w:r>
            <w:r w:rsidR="0045005B">
              <w:rPr>
                <w:rStyle w:val="1"/>
                <w:rFonts w:ascii="Times New Roman" w:hAnsi="Times New Roman"/>
                <w:sz w:val="24"/>
                <w:szCs w:val="24"/>
              </w:rPr>
              <w:t xml:space="preserve"> 2017г. - июнь</w:t>
            </w: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 xml:space="preserve"> 2018 г</w:t>
            </w:r>
            <w:r w:rsidR="007D5DAB" w:rsidRPr="00EC7060">
              <w:rPr>
                <w:rStyle w:val="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:rsidR="000712A0" w:rsidRPr="00EC7060" w:rsidRDefault="000712A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  <w:p w:rsidR="000712A0" w:rsidRPr="00EC7060" w:rsidRDefault="000712A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0712A0" w:rsidRPr="00EC7060" w:rsidRDefault="00B9518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Школа-разработчик</w:t>
            </w:r>
          </w:p>
        </w:tc>
      </w:tr>
      <w:tr w:rsidR="000712A0" w:rsidRPr="00EC7060" w:rsidTr="00B9518A">
        <w:tc>
          <w:tcPr>
            <w:tcW w:w="4962" w:type="dxa"/>
          </w:tcPr>
          <w:p w:rsidR="000712A0" w:rsidRPr="00EC7060" w:rsidRDefault="000712A0" w:rsidP="00EC7060">
            <w:pPr>
              <w:pStyle w:val="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284"/>
              <w:jc w:val="both"/>
            </w:pPr>
            <w:r w:rsidRPr="00EC7060">
              <w:t xml:space="preserve">Преемственность </w:t>
            </w:r>
            <w:r w:rsidRPr="00EC7060">
              <w:rPr>
                <w:rFonts w:eastAsia="Times New Roman"/>
              </w:rPr>
              <w:t xml:space="preserve">метапредметных и предметных результатов на уровнях основного общего и среднего общего образования: варианты программ формирования метапредметных образовательных результатов обучающихся; локальная нормативная база итогового </w:t>
            </w:r>
            <w:proofErr w:type="spellStart"/>
            <w:r w:rsidRPr="00EC7060">
              <w:rPr>
                <w:rFonts w:eastAsia="Times New Roman"/>
              </w:rPr>
              <w:t>метапредметного</w:t>
            </w:r>
            <w:proofErr w:type="spellEnd"/>
            <w:r w:rsidRPr="00EC7060">
              <w:rPr>
                <w:rFonts w:eastAsia="Times New Roman"/>
              </w:rPr>
              <w:t xml:space="preserve"> проектного экзамена.</w:t>
            </w:r>
          </w:p>
          <w:p w:rsidR="000712A0" w:rsidRPr="00EC7060" w:rsidRDefault="000712A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A0E6A" w:rsidRPr="00EC7060" w:rsidRDefault="005A0E6A" w:rsidP="00EC7060">
            <w:pPr>
              <w:pStyle w:val="ListParagraph1"/>
              <w:numPr>
                <w:ilvl w:val="0"/>
                <w:numId w:val="19"/>
              </w:numPr>
              <w:tabs>
                <w:tab w:val="left" w:pos="114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поэтапному формированию УУД со ступени НОО до СОО</w:t>
            </w:r>
          </w:p>
          <w:p w:rsidR="00C43159" w:rsidRDefault="00C43159" w:rsidP="00EC7060">
            <w:pPr>
              <w:pStyle w:val="ListParagraph1"/>
              <w:numPr>
                <w:ilvl w:val="0"/>
                <w:numId w:val="19"/>
              </w:numPr>
              <w:tabs>
                <w:tab w:val="left" w:pos="114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Локальная база для подготовки ОУ к сдаче итогового </w:t>
            </w:r>
            <w:proofErr w:type="spellStart"/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="009E26C2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  <w:proofErr w:type="spellEnd"/>
            <w:r w:rsidR="009E26C2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проектного экзамена</w:t>
            </w:r>
          </w:p>
          <w:p w:rsidR="000712A0" w:rsidRPr="002C327B" w:rsidRDefault="009E26C2" w:rsidP="009E26C2">
            <w:pPr>
              <w:pStyle w:val="ListParagraph1"/>
              <w:numPr>
                <w:ilvl w:val="0"/>
                <w:numId w:val="19"/>
              </w:numPr>
              <w:tabs>
                <w:tab w:val="left" w:pos="114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B">
              <w:rPr>
                <w:rFonts w:ascii="Times New Roman" w:hAnsi="Times New Roman" w:cs="Times New Roman"/>
                <w:sz w:val="24"/>
                <w:szCs w:val="24"/>
              </w:rPr>
              <w:t>Варианты программ внеурочной деятельности по предметам, направленных на формирование метапредметных образовательных результатов.</w:t>
            </w:r>
          </w:p>
        </w:tc>
        <w:tc>
          <w:tcPr>
            <w:tcW w:w="3905" w:type="dxa"/>
          </w:tcPr>
          <w:p w:rsidR="000712A0" w:rsidRPr="00EC7060" w:rsidRDefault="005A0E6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  <w:p w:rsidR="00C43159" w:rsidRPr="00EC7060" w:rsidRDefault="00C43159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159" w:rsidRPr="00EC7060" w:rsidRDefault="00C43159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159" w:rsidRDefault="00C43159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177, 700, 271</w:t>
            </w:r>
            <w:r w:rsidR="00F07703">
              <w:rPr>
                <w:rFonts w:ascii="Times New Roman" w:hAnsi="Times New Roman" w:cs="Times New Roman"/>
                <w:sz w:val="24"/>
                <w:szCs w:val="24"/>
              </w:rPr>
              <w:t>, 150</w:t>
            </w:r>
            <w:r w:rsidR="00C02A11">
              <w:rPr>
                <w:rFonts w:ascii="Times New Roman" w:hAnsi="Times New Roman" w:cs="Times New Roman"/>
                <w:sz w:val="24"/>
                <w:szCs w:val="24"/>
              </w:rPr>
              <w:t>, 422</w:t>
            </w:r>
          </w:p>
          <w:p w:rsidR="009E26C2" w:rsidRDefault="009E26C2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C2" w:rsidRPr="00EC7060" w:rsidRDefault="009E26C2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712A0" w:rsidRPr="00EC7060" w:rsidTr="00B9518A">
        <w:tc>
          <w:tcPr>
            <w:tcW w:w="4962" w:type="dxa"/>
          </w:tcPr>
          <w:p w:rsidR="000712A0" w:rsidRPr="00EC7060" w:rsidRDefault="000712A0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rFonts w:eastAsia="Times New Roman"/>
              </w:rPr>
            </w:pPr>
            <w:r w:rsidRPr="00EC7060">
              <w:t xml:space="preserve">Конструктор </w:t>
            </w:r>
            <w:r w:rsidRPr="00EC7060">
              <w:rPr>
                <w:rFonts w:eastAsia="Times New Roman"/>
              </w:rPr>
              <w:t xml:space="preserve">профилей на уровне среднего общего образования </w:t>
            </w:r>
            <w:r w:rsidRPr="00EC7060">
              <w:rPr>
                <w:rFonts w:eastAsia="Times New Roman"/>
              </w:rPr>
              <w:br/>
              <w:t>в соответствии с реализацией предметных концепций: методические рекомендации, учебные планы, примеры рабочих программ предметов, изучаемых на углубленном уровне.</w:t>
            </w:r>
          </w:p>
          <w:p w:rsidR="000712A0" w:rsidRPr="00EC7060" w:rsidRDefault="000712A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D7231" w:rsidRDefault="00DD7231" w:rsidP="009E26C2">
            <w:pPr>
              <w:pStyle w:val="ListParagraph1"/>
              <w:numPr>
                <w:ilvl w:val="0"/>
                <w:numId w:val="38"/>
              </w:numPr>
              <w:autoSpaceDE/>
              <w:autoSpaceDN/>
              <w:adjustRightInd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3E32">
              <w:rPr>
                <w:rFonts w:ascii="Times New Roman" w:hAnsi="Times New Roman" w:cs="Times New Roman"/>
                <w:sz w:val="22"/>
                <w:szCs w:val="22"/>
              </w:rPr>
              <w:t xml:space="preserve">«Проектный экзамен в Санкт-Петербурге», методические рекомендации по проведению и подготовке педагогических работников к итоговому </w:t>
            </w:r>
            <w:proofErr w:type="spellStart"/>
            <w:r w:rsidRPr="00833E32">
              <w:rPr>
                <w:rFonts w:ascii="Times New Roman" w:hAnsi="Times New Roman" w:cs="Times New Roman"/>
                <w:sz w:val="22"/>
                <w:szCs w:val="22"/>
              </w:rPr>
              <w:t>метапредметному</w:t>
            </w:r>
            <w:proofErr w:type="spellEnd"/>
            <w:r w:rsidRPr="00833E32">
              <w:rPr>
                <w:rFonts w:ascii="Times New Roman" w:hAnsi="Times New Roman" w:cs="Times New Roman"/>
                <w:sz w:val="22"/>
                <w:szCs w:val="22"/>
              </w:rPr>
              <w:t xml:space="preserve"> проектному экзамену.</w:t>
            </w:r>
          </w:p>
          <w:p w:rsidR="000712A0" w:rsidRPr="002C327B" w:rsidRDefault="009E26C2" w:rsidP="002C327B">
            <w:pPr>
              <w:pStyle w:val="ListParagraph1"/>
              <w:numPr>
                <w:ilvl w:val="0"/>
                <w:numId w:val="38"/>
              </w:numPr>
              <w:tabs>
                <w:tab w:val="left" w:pos="11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B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формированию УУД на разных ступенях в процессе реализации предметной области «Филология»; примеры рабочих программ основного и дополнительного образования для гуманитарных (филологических) профилей</w:t>
            </w:r>
          </w:p>
        </w:tc>
        <w:tc>
          <w:tcPr>
            <w:tcW w:w="3905" w:type="dxa"/>
          </w:tcPr>
          <w:p w:rsidR="000712A0" w:rsidRDefault="00DD7231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  <w:p w:rsidR="009E26C2" w:rsidRDefault="009E26C2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C2" w:rsidRDefault="009E26C2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C2" w:rsidRDefault="009E26C2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C2" w:rsidRPr="00EC7060" w:rsidRDefault="009E26C2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712A0" w:rsidRPr="00EC7060" w:rsidTr="00B9518A">
        <w:tc>
          <w:tcPr>
            <w:tcW w:w="4962" w:type="dxa"/>
          </w:tcPr>
          <w:p w:rsidR="000712A0" w:rsidRPr="00EC7060" w:rsidRDefault="000712A0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rFonts w:eastAsia="Times New Roman"/>
              </w:rPr>
            </w:pPr>
            <w:r w:rsidRPr="00EC7060">
              <w:rPr>
                <w:rFonts w:eastAsia="Times New Roman"/>
              </w:rPr>
              <w:t>Конструктор локальной базы образовательного учреждения на уровнях основного общего и среднего общего образования.</w:t>
            </w:r>
          </w:p>
          <w:p w:rsidR="000712A0" w:rsidRPr="00EC7060" w:rsidRDefault="000712A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712A0" w:rsidRDefault="00BC1777" w:rsidP="00EC7060">
            <w:pPr>
              <w:pStyle w:val="ListParagraph1"/>
              <w:numPr>
                <w:ilvl w:val="0"/>
                <w:numId w:val="19"/>
              </w:numPr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Локальные акты ОУ, необходимые для работы ОУ при переходе на ФГОС среднего (полного) общего образования</w:t>
            </w:r>
          </w:p>
          <w:p w:rsidR="00DD7231" w:rsidRPr="00EC7060" w:rsidRDefault="00DD7231" w:rsidP="00EC7060">
            <w:pPr>
              <w:pStyle w:val="ListParagraph1"/>
              <w:numPr>
                <w:ilvl w:val="0"/>
                <w:numId w:val="19"/>
              </w:numPr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32">
              <w:rPr>
                <w:rFonts w:ascii="Times New Roman" w:hAnsi="Times New Roman" w:cs="Times New Roman"/>
                <w:sz w:val="22"/>
                <w:szCs w:val="22"/>
              </w:rPr>
              <w:t>Электронный конструктор локальной базы образовательного учреждения, обеспечивающий эффективную организацию образовательного процесса на уровнях основного общего и среднего общего образования и оптимальное функционирование образовательной организации в условиях внедрения ФГОС СОО.</w:t>
            </w:r>
          </w:p>
        </w:tc>
        <w:tc>
          <w:tcPr>
            <w:tcW w:w="3905" w:type="dxa"/>
          </w:tcPr>
          <w:p w:rsidR="000712A0" w:rsidRPr="00C02A11" w:rsidRDefault="00BC1777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419, 107</w:t>
            </w:r>
            <w:r w:rsidR="00FA1FF3"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  <w:r w:rsidR="005B2847">
              <w:rPr>
                <w:rFonts w:ascii="Times New Roman" w:hAnsi="Times New Roman" w:cs="Times New Roman"/>
                <w:sz w:val="24"/>
                <w:szCs w:val="24"/>
              </w:rPr>
              <w:t>, 498, 455</w:t>
            </w:r>
            <w:r w:rsidR="00DD3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585</w:t>
            </w:r>
            <w:r w:rsidR="00C02A11">
              <w:rPr>
                <w:rFonts w:ascii="Times New Roman" w:hAnsi="Times New Roman" w:cs="Times New Roman"/>
                <w:sz w:val="24"/>
                <w:szCs w:val="24"/>
              </w:rPr>
              <w:t>, 422</w:t>
            </w:r>
          </w:p>
          <w:p w:rsidR="00DD7231" w:rsidRDefault="00DD7231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31" w:rsidRDefault="00DD7231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31" w:rsidRDefault="00DD7231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31" w:rsidRPr="00EC7060" w:rsidRDefault="00DD7231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0712A0" w:rsidRPr="00EC7060" w:rsidTr="00B9518A">
        <w:tc>
          <w:tcPr>
            <w:tcW w:w="4962" w:type="dxa"/>
          </w:tcPr>
          <w:p w:rsidR="000712A0" w:rsidRPr="00EC7060" w:rsidRDefault="000712A0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</w:pPr>
            <w:r w:rsidRPr="00EC7060">
              <w:rPr>
                <w:rFonts w:eastAsia="Times New Roman"/>
                <w:shd w:val="clear" w:color="auto" w:fill="FFFFFF"/>
              </w:rPr>
              <w:t xml:space="preserve">Модель индивидуального образовательного маршрута обучающегося </w:t>
            </w:r>
            <w:r w:rsidRPr="00EC7060">
              <w:rPr>
                <w:rFonts w:eastAsia="Times New Roman"/>
                <w:shd w:val="clear" w:color="auto" w:fill="FFFFFF"/>
              </w:rPr>
              <w:br/>
              <w:t xml:space="preserve">на уровне среднего общего образования: </w:t>
            </w:r>
            <w:r w:rsidRPr="00EC7060">
              <w:rPr>
                <w:rFonts w:eastAsia="Times New Roman"/>
                <w:shd w:val="clear" w:color="auto" w:fill="FFFFFF"/>
              </w:rPr>
              <w:lastRenderedPageBreak/>
              <w:t>примеры индивидуальных учебных планов и методические рекомендации по проектированию индивидуального образовательного маршрута.</w:t>
            </w:r>
          </w:p>
          <w:p w:rsidR="000712A0" w:rsidRPr="00EC7060" w:rsidRDefault="000712A0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rFonts w:eastAsia="Times New Roman"/>
              </w:rPr>
            </w:pPr>
          </w:p>
        </w:tc>
        <w:tc>
          <w:tcPr>
            <w:tcW w:w="5953" w:type="dxa"/>
          </w:tcPr>
          <w:p w:rsidR="00BC1777" w:rsidRDefault="00BC1777" w:rsidP="00EC7060">
            <w:pPr>
              <w:pStyle w:val="aa"/>
              <w:numPr>
                <w:ilvl w:val="0"/>
                <w:numId w:val="19"/>
              </w:numPr>
              <w:ind w:left="0" w:firstLine="284"/>
              <w:jc w:val="both"/>
            </w:pPr>
            <w:r w:rsidRPr="00EC7060">
              <w:lastRenderedPageBreak/>
              <w:t>Описание модели ИОМ обучающегося на уровне средн</w:t>
            </w:r>
            <w:r w:rsidR="00C43159" w:rsidRPr="00EC7060">
              <w:t>его общего образования</w:t>
            </w:r>
          </w:p>
          <w:p w:rsidR="008B654A" w:rsidRDefault="008B654A" w:rsidP="00EC7060">
            <w:pPr>
              <w:pStyle w:val="aa"/>
              <w:numPr>
                <w:ilvl w:val="0"/>
                <w:numId w:val="19"/>
              </w:numPr>
              <w:ind w:left="0" w:firstLine="284"/>
              <w:jc w:val="both"/>
            </w:pPr>
            <w:r>
              <w:t xml:space="preserve">Методические рекомендации по  формированию </w:t>
            </w:r>
            <w:r>
              <w:lastRenderedPageBreak/>
              <w:t xml:space="preserve">ИОМ </w:t>
            </w:r>
            <w:proofErr w:type="gramStart"/>
            <w:r>
              <w:t>обучающегося</w:t>
            </w:r>
            <w:proofErr w:type="gramEnd"/>
            <w:r>
              <w:t xml:space="preserve"> на уровне СОО</w:t>
            </w:r>
          </w:p>
          <w:p w:rsidR="008B654A" w:rsidRPr="00EC7060" w:rsidRDefault="008B654A" w:rsidP="00EC7060">
            <w:pPr>
              <w:pStyle w:val="aa"/>
              <w:numPr>
                <w:ilvl w:val="0"/>
                <w:numId w:val="19"/>
              </w:numPr>
              <w:ind w:left="0" w:firstLine="284"/>
              <w:jc w:val="both"/>
            </w:pPr>
            <w:r>
              <w:t>Методические рекомендации по психологическому сопровождению образовательных маршрутов обучающихся на уровне СОО</w:t>
            </w:r>
          </w:p>
          <w:p w:rsidR="000712A0" w:rsidRPr="00EC7060" w:rsidRDefault="000712A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0712A0" w:rsidRDefault="00BC1777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  <w:p w:rsidR="008B654A" w:rsidRDefault="008B654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A" w:rsidRDefault="00372671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СПб</w:t>
            </w:r>
            <w:r w:rsidR="008B654A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  <w:p w:rsidR="008B654A" w:rsidRDefault="008B654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A" w:rsidRDefault="008B654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A" w:rsidRDefault="00372671" w:rsidP="008B654A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СПб</w:t>
            </w:r>
            <w:r w:rsidR="008B654A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  <w:p w:rsidR="008B654A" w:rsidRDefault="008B654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A" w:rsidRPr="00EC7060" w:rsidRDefault="008B654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A0" w:rsidRPr="00EC7060" w:rsidTr="00B9518A">
        <w:tc>
          <w:tcPr>
            <w:tcW w:w="4962" w:type="dxa"/>
          </w:tcPr>
          <w:p w:rsidR="000712A0" w:rsidRPr="00EC7060" w:rsidRDefault="000712A0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rFonts w:eastAsia="Times New Roman"/>
                <w:shd w:val="clear" w:color="auto" w:fill="FFFFFF"/>
              </w:rPr>
            </w:pPr>
            <w:r w:rsidRPr="00EC7060">
              <w:rPr>
                <w:i/>
              </w:rPr>
              <w:lastRenderedPageBreak/>
              <w:t>Определяется по выбору заявителя</w:t>
            </w:r>
          </w:p>
        </w:tc>
        <w:tc>
          <w:tcPr>
            <w:tcW w:w="5953" w:type="dxa"/>
          </w:tcPr>
          <w:p w:rsidR="000712A0" w:rsidRPr="00EC7060" w:rsidRDefault="000712A0" w:rsidP="00EC7060">
            <w:pPr>
              <w:pStyle w:val="ListParagraph1"/>
              <w:numPr>
                <w:ilvl w:val="0"/>
                <w:numId w:val="19"/>
              </w:numPr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Методические</w:t>
            </w:r>
            <w:proofErr w:type="gramEnd"/>
            <w:r w:rsidRPr="00EC7060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C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рекомендациями родителям учащихся 9 классов по выбору профиля и поддержке учащихся в старшей школе</w:t>
            </w:r>
          </w:p>
        </w:tc>
        <w:tc>
          <w:tcPr>
            <w:tcW w:w="3905" w:type="dxa"/>
          </w:tcPr>
          <w:p w:rsidR="000712A0" w:rsidRPr="00EC7060" w:rsidRDefault="000712A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636C0" w:rsidRPr="00EC7060">
              <w:rPr>
                <w:rFonts w:ascii="Times New Roman" w:hAnsi="Times New Roman" w:cs="Times New Roman"/>
                <w:sz w:val="24"/>
                <w:szCs w:val="24"/>
              </w:rPr>
              <w:t>, 450</w:t>
            </w:r>
          </w:p>
        </w:tc>
      </w:tr>
      <w:tr w:rsidR="002C327B" w:rsidRPr="00EC7060" w:rsidTr="00B9518A">
        <w:tc>
          <w:tcPr>
            <w:tcW w:w="4962" w:type="dxa"/>
          </w:tcPr>
          <w:p w:rsidR="002C327B" w:rsidRPr="00EC7060" w:rsidRDefault="002C327B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i/>
              </w:rPr>
            </w:pPr>
          </w:p>
        </w:tc>
        <w:tc>
          <w:tcPr>
            <w:tcW w:w="5953" w:type="dxa"/>
          </w:tcPr>
          <w:p w:rsidR="00A0212F" w:rsidRPr="00A0212F" w:rsidRDefault="002C327B" w:rsidP="00A0212F">
            <w:pPr>
              <w:pStyle w:val="ListParagraph1"/>
              <w:numPr>
                <w:ilvl w:val="0"/>
                <w:numId w:val="19"/>
              </w:numPr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B32F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психолого-педагогического, медико-социального сопровождения обучающихся с разными возможностями здоровья и проектирования ИОМ для них.</w:t>
            </w:r>
            <w:proofErr w:type="gramEnd"/>
          </w:p>
        </w:tc>
        <w:tc>
          <w:tcPr>
            <w:tcW w:w="3905" w:type="dxa"/>
          </w:tcPr>
          <w:p w:rsidR="002C327B" w:rsidRPr="00EC7060" w:rsidRDefault="002C327B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0212F" w:rsidRPr="00EC7060" w:rsidTr="00B9518A">
        <w:tc>
          <w:tcPr>
            <w:tcW w:w="4962" w:type="dxa"/>
          </w:tcPr>
          <w:p w:rsidR="00A0212F" w:rsidRPr="00EC7060" w:rsidRDefault="00A0212F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i/>
              </w:rPr>
            </w:pPr>
          </w:p>
        </w:tc>
        <w:tc>
          <w:tcPr>
            <w:tcW w:w="5953" w:type="dxa"/>
          </w:tcPr>
          <w:p w:rsidR="00A0212F" w:rsidRDefault="00A0212F" w:rsidP="00A0212F">
            <w:pPr>
              <w:pStyle w:val="ListParagraph1"/>
              <w:numPr>
                <w:ilvl w:val="0"/>
                <w:numId w:val="19"/>
              </w:numPr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ООП СОО</w:t>
            </w:r>
          </w:p>
          <w:p w:rsidR="00A0212F" w:rsidRPr="00A0212F" w:rsidRDefault="00A0212F" w:rsidP="00A0212F">
            <w:pPr>
              <w:pStyle w:val="ListParagraph1"/>
              <w:numPr>
                <w:ilvl w:val="0"/>
                <w:numId w:val="19"/>
              </w:numPr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оценки результатов освоения ООП СОО</w:t>
            </w:r>
          </w:p>
        </w:tc>
        <w:tc>
          <w:tcPr>
            <w:tcW w:w="3905" w:type="dxa"/>
          </w:tcPr>
          <w:p w:rsidR="00A0212F" w:rsidRDefault="00A0212F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C02A11">
              <w:rPr>
                <w:rFonts w:ascii="Times New Roman" w:hAnsi="Times New Roman" w:cs="Times New Roman"/>
                <w:sz w:val="24"/>
                <w:szCs w:val="24"/>
              </w:rPr>
              <w:t>, 422</w:t>
            </w:r>
          </w:p>
        </w:tc>
      </w:tr>
    </w:tbl>
    <w:p w:rsidR="000712A0" w:rsidRPr="00EC7060" w:rsidRDefault="000712A0" w:rsidP="00EC7060">
      <w:pPr>
        <w:pStyle w:val="ListParagraph1"/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12A0" w:rsidRPr="00333C4C" w:rsidRDefault="00BC1777" w:rsidP="00333C4C">
      <w:pPr>
        <w:pStyle w:val="ListParagraph1"/>
        <w:tabs>
          <w:tab w:val="left" w:pos="426"/>
        </w:tabs>
        <w:ind w:left="0"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3C4C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5953"/>
        <w:gridCol w:w="3905"/>
      </w:tblGrid>
      <w:tr w:rsidR="00BC1777" w:rsidRPr="00EC7060" w:rsidTr="0072643E">
        <w:tc>
          <w:tcPr>
            <w:tcW w:w="4962" w:type="dxa"/>
          </w:tcPr>
          <w:p w:rsidR="00BC1777" w:rsidRPr="00EC7060" w:rsidRDefault="00BC1777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проектной деятельности </w:t>
            </w:r>
            <w:r w:rsidR="007D5DAB" w:rsidRPr="00EC7060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45005B">
              <w:rPr>
                <w:rStyle w:val="1"/>
                <w:rFonts w:ascii="Times New Roman" w:hAnsi="Times New Roman"/>
                <w:sz w:val="24"/>
                <w:szCs w:val="24"/>
              </w:rPr>
              <w:t>ентябрь  2018г.  – июнь  2019</w:t>
            </w:r>
            <w:r w:rsidR="00236B8D" w:rsidRPr="00EC7060">
              <w:rPr>
                <w:rStyle w:val="1"/>
                <w:rFonts w:ascii="Times New Roman" w:hAnsi="Times New Roman"/>
                <w:sz w:val="24"/>
                <w:szCs w:val="24"/>
              </w:rPr>
              <w:t xml:space="preserve"> г.</w:t>
            </w:r>
            <w:r w:rsidR="007D5DAB" w:rsidRPr="00EC7060">
              <w:rPr>
                <w:rStyle w:val="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:rsidR="00BC1777" w:rsidRPr="00EC7060" w:rsidRDefault="00BC1777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  <w:p w:rsidR="00BC1777" w:rsidRPr="00EC7060" w:rsidRDefault="00BC1777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BC1777" w:rsidRPr="00EC7060" w:rsidRDefault="00B9518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Школа-разработчик/адрес представления материалов (с</w:t>
            </w:r>
            <w:r w:rsidR="00C2713A" w:rsidRPr="00EC7060">
              <w:rPr>
                <w:rFonts w:ascii="Times New Roman" w:hAnsi="Times New Roman" w:cs="Times New Roman"/>
                <w:sz w:val="24"/>
                <w:szCs w:val="24"/>
              </w:rPr>
              <w:t>айты ОУ, публикации</w:t>
            </w: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, иное)</w:t>
            </w:r>
          </w:p>
        </w:tc>
      </w:tr>
      <w:tr w:rsidR="00BC1777" w:rsidRPr="00EC7060" w:rsidTr="0072643E">
        <w:tc>
          <w:tcPr>
            <w:tcW w:w="4962" w:type="dxa"/>
          </w:tcPr>
          <w:p w:rsidR="00BC1777" w:rsidRPr="00EC7060" w:rsidRDefault="00BC1777" w:rsidP="00EC7060">
            <w:pPr>
              <w:pStyle w:val="3"/>
              <w:widowControl w:val="0"/>
              <w:autoSpaceDE w:val="0"/>
              <w:autoSpaceDN w:val="0"/>
              <w:adjustRightInd w:val="0"/>
              <w:ind w:left="0" w:firstLine="284"/>
              <w:jc w:val="both"/>
            </w:pPr>
            <w:r w:rsidRPr="00EC7060">
              <w:t xml:space="preserve">Преемственность </w:t>
            </w:r>
            <w:r w:rsidRPr="00EC7060">
              <w:rPr>
                <w:rFonts w:eastAsia="Times New Roman"/>
              </w:rPr>
              <w:t xml:space="preserve">метапредметных и предметных результатов на уровнях основного общего и среднего общего образования: варианты программ формирования метапредметных образовательных результатов обучающихся; локальная нормативная база итогового </w:t>
            </w:r>
            <w:proofErr w:type="spellStart"/>
            <w:r w:rsidRPr="00EC7060">
              <w:rPr>
                <w:rFonts w:eastAsia="Times New Roman"/>
              </w:rPr>
              <w:t>метапредметного</w:t>
            </w:r>
            <w:proofErr w:type="spellEnd"/>
            <w:r w:rsidRPr="00EC7060">
              <w:rPr>
                <w:rFonts w:eastAsia="Times New Roman"/>
              </w:rPr>
              <w:t xml:space="preserve"> проектного экзамена.</w:t>
            </w:r>
          </w:p>
          <w:p w:rsidR="00BC1777" w:rsidRPr="00EC7060" w:rsidRDefault="00BC1777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C4247" w:rsidRPr="00EC7060" w:rsidRDefault="00FC4247" w:rsidP="00EC7060">
            <w:pPr>
              <w:pStyle w:val="ListParagraph1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Модель управления качеством образования</w:t>
            </w:r>
          </w:p>
          <w:p w:rsidR="006606FC" w:rsidRPr="00EC7060" w:rsidRDefault="00D4399C" w:rsidP="00EC7060">
            <w:pPr>
              <w:pStyle w:val="a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EC7060">
              <w:rPr>
                <w:rStyle w:val="1"/>
                <w:rFonts w:ascii="Times New Roman" w:hAnsi="Times New Roman"/>
                <w:sz w:val="24"/>
                <w:szCs w:val="24"/>
              </w:rPr>
              <w:t>Система внутренней оценки предметных, метапредметных и личностных результатов образования на ступ</w:t>
            </w:r>
            <w:r w:rsidR="006606FC" w:rsidRPr="00EC7060">
              <w:rPr>
                <w:rStyle w:val="1"/>
                <w:rFonts w:ascii="Times New Roman" w:hAnsi="Times New Roman"/>
                <w:sz w:val="24"/>
                <w:szCs w:val="24"/>
              </w:rPr>
              <w:t>ени среднего общего образования:</w:t>
            </w:r>
          </w:p>
          <w:p w:rsidR="00D4399C" w:rsidRPr="00EC7060" w:rsidRDefault="00D4399C" w:rsidP="00EC70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C7060">
              <w:t xml:space="preserve">1) промежуточной  аттестации учащихся </w:t>
            </w:r>
            <w:proofErr w:type="gramStart"/>
            <w:r w:rsidRPr="00EC7060">
              <w:t>по</w:t>
            </w:r>
            <w:proofErr w:type="gramEnd"/>
            <w:r w:rsidRPr="00EC7060">
              <w:t xml:space="preserve"> предметной и </w:t>
            </w:r>
            <w:proofErr w:type="spellStart"/>
            <w:r w:rsidRPr="00EC7060">
              <w:t>метапредметной</w:t>
            </w:r>
            <w:proofErr w:type="spellEnd"/>
            <w:r w:rsidRPr="00EC7060">
              <w:t xml:space="preserve"> обученности;</w:t>
            </w:r>
          </w:p>
          <w:p w:rsidR="00D4399C" w:rsidRPr="00EC7060" w:rsidRDefault="00D4399C" w:rsidP="00EC70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C7060">
              <w:t xml:space="preserve">2) итоговой оценки, по предметам, </w:t>
            </w:r>
            <w:r w:rsidRPr="00EC7060">
              <w:rPr>
                <w:bCs/>
              </w:rPr>
              <w:t>не выносимым</w:t>
            </w:r>
            <w:r w:rsidRPr="00EC7060">
              <w:t xml:space="preserve"> на государственную (итоговую) аттестацию;</w:t>
            </w:r>
          </w:p>
          <w:p w:rsidR="00D4399C" w:rsidRPr="00EC7060" w:rsidRDefault="00D4399C" w:rsidP="00EC70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C7060">
              <w:t>3) оценки проектной деятельности.</w:t>
            </w:r>
          </w:p>
          <w:p w:rsidR="00D4399C" w:rsidRPr="00EC7060" w:rsidRDefault="00D4399C" w:rsidP="00EC70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C7060">
              <w:t>4) стартовой диагностики.</w:t>
            </w:r>
          </w:p>
          <w:p w:rsidR="00D4399C" w:rsidRPr="00EC7060" w:rsidRDefault="00D4399C" w:rsidP="00EC7060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1E" w:rsidRPr="00EC7060" w:rsidRDefault="00B1451E" w:rsidP="00EC7060">
            <w:pPr>
              <w:pStyle w:val="aa"/>
              <w:numPr>
                <w:ilvl w:val="0"/>
                <w:numId w:val="34"/>
              </w:numPr>
              <w:ind w:left="0" w:firstLine="0"/>
              <w:jc w:val="both"/>
            </w:pPr>
            <w:r w:rsidRPr="00EC7060">
              <w:t xml:space="preserve">Методические рекомендации по формированию метапредметных образовательных </w:t>
            </w:r>
            <w:proofErr w:type="gramStart"/>
            <w:r w:rsidRPr="00EC7060">
              <w:t>результатов</w:t>
            </w:r>
            <w:proofErr w:type="gramEnd"/>
            <w:r w:rsidRPr="00EC7060">
              <w:t xml:space="preserve"> в том </w:t>
            </w:r>
            <w:r w:rsidRPr="00EC7060">
              <w:lastRenderedPageBreak/>
              <w:t xml:space="preserve">числе через организацию проектной деятельности, </w:t>
            </w:r>
          </w:p>
          <w:p w:rsidR="00BC1777" w:rsidRPr="00EC7060" w:rsidRDefault="00BC1777" w:rsidP="00EC7060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47" w:rsidRPr="00EC7060" w:rsidRDefault="00FC4247" w:rsidP="00EC7060">
            <w:pPr>
              <w:pStyle w:val="ListParagraph1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Локальная нормативная база итогового </w:t>
            </w:r>
            <w:proofErr w:type="spellStart"/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проектного экзамена</w:t>
            </w:r>
          </w:p>
          <w:p w:rsidR="00FC4247" w:rsidRPr="00EC7060" w:rsidRDefault="00A51135" w:rsidP="00EC7060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4247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вариативных форм и </w:t>
            </w:r>
            <w:proofErr w:type="spellStart"/>
            <w:r w:rsidR="00FC4247" w:rsidRPr="00EC7060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="00FC4247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базы для </w:t>
            </w:r>
            <w:proofErr w:type="spellStart"/>
            <w:r w:rsidR="00FC4247" w:rsidRPr="00EC7060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="00FC4247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проектного экзамена</w:t>
            </w:r>
          </w:p>
          <w:p w:rsidR="005A0E6A" w:rsidRPr="00EC7060" w:rsidRDefault="005A0E6A" w:rsidP="00EC7060">
            <w:pPr>
              <w:pStyle w:val="ListParagraph1"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созданию организационно-педагогических условий последовательного развития навыков проектно-исследовательской деятельности обучающихся на этапах начального, основного и среднего общего образования, обеспечивающего подготовку к успешной сдаче итогового </w:t>
            </w:r>
            <w:proofErr w:type="spellStart"/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="007D5DAB" w:rsidRPr="00EC7060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  <w:proofErr w:type="spellEnd"/>
            <w:r w:rsidR="007D5DAB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проектного экзамена</w:t>
            </w:r>
          </w:p>
          <w:p w:rsidR="00310766" w:rsidRPr="00A27590" w:rsidRDefault="00310766" w:rsidP="00EC7060">
            <w:pPr>
              <w:pStyle w:val="aa"/>
              <w:numPr>
                <w:ilvl w:val="0"/>
                <w:numId w:val="33"/>
              </w:numPr>
              <w:ind w:left="0" w:firstLine="0"/>
              <w:jc w:val="both"/>
            </w:pPr>
            <w:r w:rsidRPr="00EC7060">
              <w:t xml:space="preserve">Программа формирования УУД в старшей школе, которая отражает процесс и систему формирования УУД на уровне СОО </w:t>
            </w:r>
          </w:p>
          <w:p w:rsidR="00A27590" w:rsidRPr="00EC7060" w:rsidRDefault="00A27590" w:rsidP="00EC7060">
            <w:pPr>
              <w:pStyle w:val="aa"/>
              <w:numPr>
                <w:ilvl w:val="0"/>
                <w:numId w:val="33"/>
              </w:numPr>
              <w:ind w:left="0" w:firstLine="0"/>
              <w:jc w:val="both"/>
            </w:pPr>
            <w:r>
              <w:t>Программа по обеспечению преемственности  метапред</w:t>
            </w:r>
            <w:r w:rsidR="00BF6485">
              <w:t>м</w:t>
            </w:r>
            <w:r>
              <w:t>етных и предметных результатов на уровнях ООО и СОО</w:t>
            </w:r>
            <w:r w:rsidRPr="00A27590">
              <w:t xml:space="preserve">: </w:t>
            </w:r>
            <w:r>
              <w:t>формирование коммуникативных умений.</w:t>
            </w:r>
          </w:p>
          <w:p w:rsidR="00310766" w:rsidRDefault="00310766" w:rsidP="00EC7060">
            <w:pPr>
              <w:pStyle w:val="ListParagraph1"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Современный диагностический инструментарий</w:t>
            </w:r>
          </w:p>
          <w:p w:rsidR="001578FE" w:rsidRPr="00EC7060" w:rsidRDefault="001578FE" w:rsidP="001578FE">
            <w:pPr>
              <w:pStyle w:val="ListParagraph1"/>
              <w:autoSpaceDE/>
              <w:autoSpaceDN/>
              <w:adjustRightInd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образовательных результатов учащихся</w:t>
            </w:r>
          </w:p>
          <w:p w:rsidR="00FC4247" w:rsidRPr="00EC7060" w:rsidRDefault="00FC4247" w:rsidP="00EC7060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FC4247" w:rsidRPr="00EC7060" w:rsidRDefault="00FC4247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  <w:r w:rsidR="00A51135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159" w:rsidRPr="00EC7060">
              <w:rPr>
                <w:rFonts w:ascii="Times New Roman" w:hAnsi="Times New Roman" w:cs="Times New Roman"/>
                <w:sz w:val="24"/>
                <w:szCs w:val="24"/>
              </w:rPr>
              <w:t>(сайты ОУ)</w:t>
            </w:r>
          </w:p>
          <w:p w:rsidR="00A51135" w:rsidRPr="00EC7060" w:rsidRDefault="00A51135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9C" w:rsidRPr="00EC7060" w:rsidRDefault="008C4EE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A51135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159" w:rsidRPr="00EC7060">
              <w:rPr>
                <w:rFonts w:ascii="Times New Roman" w:hAnsi="Times New Roman" w:cs="Times New Roman"/>
                <w:sz w:val="24"/>
                <w:szCs w:val="24"/>
              </w:rPr>
              <w:t>(сайты ОУ)</w:t>
            </w:r>
          </w:p>
          <w:p w:rsidR="00D4399C" w:rsidRPr="00EC7060" w:rsidRDefault="00D4399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9C" w:rsidRPr="00EC7060" w:rsidRDefault="00D4399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9C" w:rsidRPr="00EC7060" w:rsidRDefault="00D4399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9C" w:rsidRPr="00EC7060" w:rsidRDefault="00D4399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9C" w:rsidRPr="00EC7060" w:rsidRDefault="00D4399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9C" w:rsidRPr="00EC7060" w:rsidRDefault="00D4399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9C" w:rsidRPr="00EC7060" w:rsidRDefault="00D4399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9C" w:rsidRPr="00EC7060" w:rsidRDefault="00D4399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9C" w:rsidRPr="00EC7060" w:rsidRDefault="00D4399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1E" w:rsidRPr="00EC7060" w:rsidRDefault="00B1451E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Вторая СПб гимназия</w:t>
            </w:r>
            <w:r w:rsidR="00333C4C">
              <w:rPr>
                <w:rFonts w:ascii="Times New Roman" w:hAnsi="Times New Roman" w:cs="Times New Roman"/>
                <w:sz w:val="24"/>
                <w:szCs w:val="24"/>
              </w:rPr>
              <w:t xml:space="preserve"> (сайт</w:t>
            </w:r>
            <w:r w:rsidR="00333C4C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ОУ)</w:t>
            </w:r>
          </w:p>
          <w:p w:rsidR="00B1451E" w:rsidRPr="00EC7060" w:rsidRDefault="00B1451E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1E" w:rsidRPr="00EC7060" w:rsidRDefault="00B1451E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47" w:rsidRPr="00EC7060" w:rsidRDefault="00B1451E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Вторая СПб гимназия, </w:t>
            </w:r>
            <w:r w:rsidR="00FC4247" w:rsidRPr="00EC7060">
              <w:rPr>
                <w:rFonts w:ascii="Times New Roman" w:hAnsi="Times New Roman" w:cs="Times New Roman"/>
                <w:sz w:val="24"/>
                <w:szCs w:val="24"/>
              </w:rPr>
              <w:t>271, 177</w:t>
            </w:r>
            <w:r w:rsidR="00117284" w:rsidRPr="00EC7060">
              <w:rPr>
                <w:rFonts w:ascii="Times New Roman" w:hAnsi="Times New Roman" w:cs="Times New Roman"/>
                <w:sz w:val="24"/>
                <w:szCs w:val="24"/>
              </w:rPr>
              <w:t>, 700</w:t>
            </w:r>
            <w:r w:rsidR="00A85D07">
              <w:rPr>
                <w:rFonts w:ascii="Times New Roman" w:hAnsi="Times New Roman" w:cs="Times New Roman"/>
                <w:sz w:val="24"/>
                <w:szCs w:val="24"/>
              </w:rPr>
              <w:t>, 422</w:t>
            </w:r>
            <w:r w:rsidR="00A51135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159" w:rsidRPr="00EC7060">
              <w:rPr>
                <w:rFonts w:ascii="Times New Roman" w:hAnsi="Times New Roman" w:cs="Times New Roman"/>
                <w:sz w:val="24"/>
                <w:szCs w:val="24"/>
              </w:rPr>
              <w:t>(сайты ОУ)</w:t>
            </w:r>
          </w:p>
          <w:p w:rsidR="00FC4247" w:rsidRPr="00EC7060" w:rsidRDefault="00FC4247" w:rsidP="00BF6485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2C327B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  <w:r w:rsidR="00A85D07">
              <w:rPr>
                <w:rFonts w:ascii="Times New Roman" w:hAnsi="Times New Roman" w:cs="Times New Roman"/>
                <w:sz w:val="24"/>
                <w:szCs w:val="24"/>
              </w:rPr>
              <w:t>, 422</w:t>
            </w:r>
            <w:r w:rsidR="00A51135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159" w:rsidRPr="00EC7060">
              <w:rPr>
                <w:rFonts w:ascii="Times New Roman" w:hAnsi="Times New Roman" w:cs="Times New Roman"/>
                <w:sz w:val="24"/>
                <w:szCs w:val="24"/>
              </w:rPr>
              <w:t>(сайты ОУ)</w:t>
            </w:r>
          </w:p>
          <w:p w:rsidR="005A0E6A" w:rsidRPr="00EC7060" w:rsidRDefault="005A0E6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6A" w:rsidRPr="00EC7060" w:rsidRDefault="005A0E6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A61C13" w:rsidRPr="00EC7060">
              <w:rPr>
                <w:rFonts w:ascii="Times New Roman" w:hAnsi="Times New Roman" w:cs="Times New Roman"/>
                <w:sz w:val="24"/>
                <w:szCs w:val="24"/>
              </w:rPr>
              <w:t>, 455</w:t>
            </w:r>
            <w:r w:rsidR="002C327B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  <w:r w:rsidR="00A85D07">
              <w:rPr>
                <w:rFonts w:ascii="Times New Roman" w:hAnsi="Times New Roman" w:cs="Times New Roman"/>
                <w:sz w:val="24"/>
                <w:szCs w:val="24"/>
              </w:rPr>
              <w:t>, 422</w:t>
            </w:r>
            <w:r w:rsidR="00A51135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ED" w:rsidRPr="00EC7060">
              <w:rPr>
                <w:rFonts w:ascii="Times New Roman" w:hAnsi="Times New Roman" w:cs="Times New Roman"/>
                <w:sz w:val="24"/>
                <w:szCs w:val="24"/>
              </w:rPr>
              <w:t>(сайты ОУ)</w:t>
            </w:r>
          </w:p>
          <w:p w:rsidR="005A0E6A" w:rsidRPr="00EC7060" w:rsidRDefault="005A0E6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6A" w:rsidRPr="00EC7060" w:rsidRDefault="005A0E6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6A" w:rsidRPr="00EC7060" w:rsidRDefault="005A0E6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66" w:rsidRPr="00EC7060" w:rsidRDefault="00310766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66" w:rsidRPr="00EC7060" w:rsidRDefault="00310766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35" w:rsidRPr="00EC7060" w:rsidRDefault="00A51135" w:rsidP="00A27590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66" w:rsidRPr="00EC7060" w:rsidRDefault="00372671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455(сайт</w:t>
            </w:r>
            <w:r w:rsidR="00310766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ОУ)</w:t>
            </w:r>
          </w:p>
          <w:p w:rsidR="005A0E6A" w:rsidRPr="00EC7060" w:rsidRDefault="005A0E6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6A" w:rsidRPr="00EC7060" w:rsidRDefault="005A0E6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90" w:rsidRDefault="00A2759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 (сайт ОУ)</w:t>
            </w:r>
          </w:p>
          <w:p w:rsidR="00A27590" w:rsidRDefault="00A2759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90" w:rsidRDefault="00A2759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90" w:rsidRDefault="00A2759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66" w:rsidRPr="00EC7060" w:rsidRDefault="00310766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177, 316 (сайты ОУ)</w:t>
            </w:r>
          </w:p>
          <w:p w:rsidR="005A0E6A" w:rsidRPr="00EC7060" w:rsidRDefault="005A0E6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77" w:rsidRPr="00EC7060" w:rsidTr="00EB32F5">
        <w:trPr>
          <w:trHeight w:val="703"/>
        </w:trPr>
        <w:tc>
          <w:tcPr>
            <w:tcW w:w="4962" w:type="dxa"/>
          </w:tcPr>
          <w:p w:rsidR="00BC1777" w:rsidRPr="00EC7060" w:rsidRDefault="00BC1777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rFonts w:eastAsia="Times New Roman"/>
              </w:rPr>
            </w:pPr>
            <w:r w:rsidRPr="00EC7060">
              <w:lastRenderedPageBreak/>
              <w:t xml:space="preserve">Конструктор </w:t>
            </w:r>
            <w:r w:rsidRPr="00EC7060">
              <w:rPr>
                <w:rFonts w:eastAsia="Times New Roman"/>
              </w:rPr>
              <w:t xml:space="preserve">профилей на уровне среднего общего образования </w:t>
            </w:r>
            <w:r w:rsidRPr="00EC7060">
              <w:rPr>
                <w:rFonts w:eastAsia="Times New Roman"/>
              </w:rPr>
              <w:br/>
              <w:t>в соответствии с реализацией предметных концепций: методические рекомендации, учебные планы, примеры рабочих программ предметов, изучаемых на углубленном уровне.</w:t>
            </w:r>
          </w:p>
          <w:p w:rsidR="00BC1777" w:rsidRPr="00EC7060" w:rsidRDefault="00BC1777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22173" w:rsidRPr="00EC7060" w:rsidRDefault="00622173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универсального конструктора профилей на ступени СОО</w:t>
            </w:r>
          </w:p>
          <w:p w:rsidR="00622173" w:rsidRPr="00EC7060" w:rsidRDefault="00622173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1777" w:rsidRPr="00EC7060" w:rsidRDefault="00BC1777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Конструктор</w:t>
            </w:r>
            <w:r w:rsidRPr="00EC7060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C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профилей гуманитарного направления на уровне среднего общего образования</w:t>
            </w:r>
            <w:r w:rsidRPr="00EC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в соответствии с реализацией предметных концепций: методические рекомендации, учебные планы, примеры рабочих программ предметов, изучаемых на углубленном уровне.</w:t>
            </w:r>
          </w:p>
          <w:p w:rsidR="00296B52" w:rsidRPr="00EC7060" w:rsidRDefault="00296B52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профилей на уровне среднего общего </w:t>
            </w:r>
            <w:r w:rsidRPr="00EC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соответствии с реализацией предметных концепций: методические рекомендации, учебные планы, примеры рабочих программ предметов, изучаемых на углубленном уровне по трём профилям: физико-математическому, естественнонаучному, информационно-технологическому»</w:t>
            </w:r>
          </w:p>
          <w:p w:rsidR="00296B52" w:rsidRDefault="009636C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="00EC7060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и рабочие </w:t>
            </w: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программы предметов, изучаемых на углубленном уровне</w:t>
            </w:r>
          </w:p>
          <w:p w:rsidR="00A85D07" w:rsidRDefault="00A85D07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07" w:rsidRPr="00EC7060" w:rsidRDefault="00A85D07" w:rsidP="00A85D07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составлению учебного плана профильных классов и профильных групп</w:t>
            </w:r>
          </w:p>
          <w:p w:rsidR="00236B8D" w:rsidRPr="00EC7060" w:rsidRDefault="00236B8D" w:rsidP="00EB32F5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622173" w:rsidRPr="00EC7060" w:rsidRDefault="00310766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СПб АППО</w:t>
            </w:r>
            <w:r w:rsidR="00A51135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(Портал сетевой поддержки внедрения ФГОС в Санкт-Петербурге)</w:t>
            </w:r>
          </w:p>
          <w:p w:rsidR="00622173" w:rsidRPr="00EC7060" w:rsidRDefault="00622173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73" w:rsidRPr="00EC7060" w:rsidRDefault="00622173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777" w:rsidRPr="00EC7060" w:rsidRDefault="00BC1777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43, 171</w:t>
            </w:r>
            <w:r w:rsidR="00FC4247" w:rsidRPr="00EC70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590" w:rsidRPr="00A27590">
              <w:rPr>
                <w:rFonts w:ascii="Times New Roman" w:hAnsi="Times New Roman" w:cs="Times New Roman"/>
                <w:sz w:val="24"/>
                <w:szCs w:val="24"/>
              </w:rPr>
              <w:t xml:space="preserve"> 278</w:t>
            </w:r>
            <w:r w:rsidR="00A85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4247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498</w:t>
            </w:r>
            <w:r w:rsidR="006774F2" w:rsidRPr="00EC7060"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  <w:r w:rsidR="002C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06FC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(сайты ОУ)</w:t>
            </w:r>
          </w:p>
          <w:p w:rsidR="00296B52" w:rsidRPr="00EC7060" w:rsidRDefault="00296B52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52" w:rsidRPr="00EC7060" w:rsidRDefault="00296B52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52" w:rsidRPr="00EC7060" w:rsidRDefault="00296B52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52" w:rsidRPr="00EC7060" w:rsidRDefault="00296B52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EED" w:rsidRPr="00EC7060" w:rsidRDefault="008C4EE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84" w:rsidRPr="00EC7060" w:rsidRDefault="00296B52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="002261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1BFC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BFC" w:rsidRPr="002C327B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C81BFC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450</w:t>
            </w:r>
            <w:r w:rsidR="00F07703">
              <w:rPr>
                <w:rFonts w:ascii="Times New Roman" w:hAnsi="Times New Roman" w:cs="Times New Roman"/>
                <w:sz w:val="24"/>
                <w:szCs w:val="24"/>
              </w:rPr>
              <w:t>, 150</w:t>
            </w:r>
            <w:r w:rsidR="00AF751E" w:rsidRPr="0085211D">
              <w:rPr>
                <w:rFonts w:ascii="Times New Roman" w:hAnsi="Times New Roman" w:cs="Times New Roman"/>
                <w:sz w:val="24"/>
                <w:szCs w:val="24"/>
              </w:rPr>
              <w:t>, 585</w:t>
            </w:r>
            <w:r w:rsidR="00C81BFC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35" w:rsidRPr="00EC7060">
              <w:rPr>
                <w:rFonts w:ascii="Times New Roman" w:hAnsi="Times New Roman" w:cs="Times New Roman"/>
                <w:sz w:val="24"/>
                <w:szCs w:val="24"/>
              </w:rPr>
              <w:t>(сайты ОУ)</w:t>
            </w:r>
          </w:p>
          <w:p w:rsidR="00117284" w:rsidRPr="00EC7060" w:rsidRDefault="00117284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84" w:rsidRPr="00EC7060" w:rsidRDefault="00117284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0" w:rsidRPr="00EC7060" w:rsidRDefault="00EC7060" w:rsidP="008B654A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700, 450, </w:t>
            </w:r>
            <w:r w:rsidRPr="002C32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D07">
              <w:rPr>
                <w:rFonts w:ascii="Times New Roman" w:hAnsi="Times New Roman" w:cs="Times New Roman"/>
                <w:sz w:val="24"/>
                <w:szCs w:val="24"/>
              </w:rPr>
              <w:t>, 422</w:t>
            </w:r>
            <w:r w:rsidR="00372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35" w:rsidRPr="00EC7060">
              <w:rPr>
                <w:rFonts w:ascii="Times New Roman" w:hAnsi="Times New Roman" w:cs="Times New Roman"/>
                <w:sz w:val="24"/>
                <w:szCs w:val="24"/>
              </w:rPr>
              <w:t>(сайты ОУ)</w:t>
            </w:r>
          </w:p>
          <w:p w:rsidR="009636C0" w:rsidRPr="00EC7060" w:rsidRDefault="009636C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3B" w:rsidRPr="00EC7060" w:rsidRDefault="00BA2F3B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3B" w:rsidRPr="0085211D" w:rsidRDefault="00A85D07" w:rsidP="00EB32F5">
            <w:pPr>
              <w:pStyle w:val="ListParagraph1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372671">
              <w:rPr>
                <w:rFonts w:ascii="Times New Roman" w:hAnsi="Times New Roman" w:cs="Times New Roman"/>
                <w:sz w:val="24"/>
                <w:szCs w:val="24"/>
              </w:rPr>
              <w:t xml:space="preserve"> (сайт ОУ)</w:t>
            </w:r>
          </w:p>
        </w:tc>
      </w:tr>
      <w:tr w:rsidR="00BC1777" w:rsidRPr="00EC7060" w:rsidTr="0072643E">
        <w:tc>
          <w:tcPr>
            <w:tcW w:w="4962" w:type="dxa"/>
          </w:tcPr>
          <w:p w:rsidR="00BC1777" w:rsidRPr="00EC7060" w:rsidRDefault="00BC1777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rFonts w:eastAsia="Times New Roman"/>
              </w:rPr>
            </w:pPr>
            <w:r w:rsidRPr="00EC7060">
              <w:rPr>
                <w:rFonts w:eastAsia="Times New Roman"/>
              </w:rPr>
              <w:lastRenderedPageBreak/>
              <w:t>Конструктор локальной базы образовательного учреждения на уровнях основного общего и среднего общего образования.</w:t>
            </w:r>
          </w:p>
          <w:p w:rsidR="00BC1777" w:rsidRPr="00EC7060" w:rsidRDefault="00BC1777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C1777" w:rsidRPr="00EC7060" w:rsidRDefault="00C2713A" w:rsidP="00EC7060">
            <w:pPr>
              <w:pStyle w:val="ListParagraph1"/>
              <w:numPr>
                <w:ilvl w:val="0"/>
                <w:numId w:val="20"/>
              </w:numPr>
              <w:tabs>
                <w:tab w:val="left" w:pos="360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0E6A" w:rsidRPr="00EC7060">
              <w:rPr>
                <w:rFonts w:ascii="Times New Roman" w:hAnsi="Times New Roman" w:cs="Times New Roman"/>
                <w:sz w:val="24"/>
                <w:szCs w:val="24"/>
              </w:rPr>
              <w:t>акет документов, составляющих локальную базу и обеспечивающих эффективную организацию образовательного процесса на уровнях основного общего и среднего общего образования и оптимальное функционирование образовательной организаци</w:t>
            </w:r>
            <w:r w:rsidR="00BA2F3B" w:rsidRPr="00EC7060">
              <w:rPr>
                <w:rFonts w:ascii="Times New Roman" w:hAnsi="Times New Roman" w:cs="Times New Roman"/>
                <w:sz w:val="24"/>
                <w:szCs w:val="24"/>
              </w:rPr>
              <w:t>и в условиях внедрения ФГОС ООО</w:t>
            </w:r>
          </w:p>
        </w:tc>
        <w:tc>
          <w:tcPr>
            <w:tcW w:w="3905" w:type="dxa"/>
          </w:tcPr>
          <w:p w:rsidR="00BC1777" w:rsidRPr="00EC7060" w:rsidRDefault="00FC4247" w:rsidP="00A115AA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498, 271</w:t>
            </w:r>
            <w:r w:rsidR="005A0E6A" w:rsidRPr="00EC7060">
              <w:rPr>
                <w:rFonts w:ascii="Times New Roman" w:hAnsi="Times New Roman" w:cs="Times New Roman"/>
                <w:sz w:val="24"/>
                <w:szCs w:val="24"/>
              </w:rPr>
              <w:t>, 406</w:t>
            </w:r>
            <w:r w:rsidR="00A11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621B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177</w:t>
            </w:r>
            <w:r w:rsidR="00A61C13" w:rsidRPr="00EC7060">
              <w:rPr>
                <w:rFonts w:ascii="Times New Roman" w:hAnsi="Times New Roman" w:cs="Times New Roman"/>
                <w:sz w:val="24"/>
                <w:szCs w:val="24"/>
              </w:rPr>
              <w:t>, 455</w:t>
            </w:r>
            <w:r w:rsidR="006774F2" w:rsidRPr="00EC7060"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  <w:r w:rsidR="00280598" w:rsidRPr="00C02A11">
              <w:rPr>
                <w:rFonts w:ascii="Times New Roman" w:hAnsi="Times New Roman" w:cs="Times New Roman"/>
                <w:sz w:val="24"/>
                <w:szCs w:val="24"/>
              </w:rPr>
              <w:t>, 585</w:t>
            </w:r>
            <w:r w:rsidR="00C02A11">
              <w:rPr>
                <w:rFonts w:ascii="Times New Roman" w:hAnsi="Times New Roman" w:cs="Times New Roman"/>
                <w:sz w:val="24"/>
                <w:szCs w:val="24"/>
              </w:rPr>
              <w:t>, 422</w:t>
            </w:r>
            <w:r w:rsidR="006606FC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(сайты ОУ)</w:t>
            </w:r>
          </w:p>
        </w:tc>
      </w:tr>
      <w:tr w:rsidR="00236B8D" w:rsidRPr="00EC7060" w:rsidTr="0072643E">
        <w:tc>
          <w:tcPr>
            <w:tcW w:w="4962" w:type="dxa"/>
          </w:tcPr>
          <w:p w:rsidR="00BC1777" w:rsidRPr="00EC7060" w:rsidRDefault="00BC1777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</w:pPr>
            <w:r w:rsidRPr="00EC7060">
              <w:rPr>
                <w:rFonts w:eastAsia="Times New Roman"/>
                <w:shd w:val="clear" w:color="auto" w:fill="FFFFFF"/>
              </w:rPr>
              <w:t xml:space="preserve">Модель индивидуального образовательного маршрута обучающегося </w:t>
            </w:r>
            <w:r w:rsidRPr="00EC7060">
              <w:rPr>
                <w:rFonts w:eastAsia="Times New Roman"/>
                <w:shd w:val="clear" w:color="auto" w:fill="FFFFFF"/>
              </w:rPr>
              <w:br/>
              <w:t>на уровне среднего общего образования: примеры индивидуальных учебных планов и методические рекомендации по проектированию индивидуального образовательного маршрута.</w:t>
            </w:r>
          </w:p>
          <w:p w:rsidR="00BC1777" w:rsidRPr="00EC7060" w:rsidRDefault="00BC1777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rFonts w:eastAsia="Times New Roman"/>
              </w:rPr>
            </w:pPr>
          </w:p>
        </w:tc>
        <w:tc>
          <w:tcPr>
            <w:tcW w:w="5953" w:type="dxa"/>
          </w:tcPr>
          <w:p w:rsidR="00236B8D" w:rsidRPr="00EC7060" w:rsidRDefault="00236B8D" w:rsidP="00EC7060">
            <w:pPr>
              <w:pStyle w:val="aa"/>
              <w:numPr>
                <w:ilvl w:val="0"/>
                <w:numId w:val="16"/>
              </w:numPr>
              <w:ind w:left="0" w:firstLine="284"/>
              <w:jc w:val="both"/>
            </w:pPr>
            <w:r w:rsidRPr="00EC7060">
              <w:t>Описание мод</w:t>
            </w:r>
            <w:r w:rsidR="00A51135" w:rsidRPr="00EC7060">
              <w:t>ели разработки и реализации ИОМ и локальная нормативная база по сопровождению  ИОМ:</w:t>
            </w:r>
          </w:p>
          <w:p w:rsidR="00236B8D" w:rsidRPr="00EC7060" w:rsidRDefault="00236B8D" w:rsidP="00EC7060">
            <w:pPr>
              <w:ind w:firstLine="284"/>
              <w:jc w:val="both"/>
            </w:pPr>
            <w:r w:rsidRPr="00EC7060">
              <w:t>-  Методические рекомендации по проектированию и сопровождению ИОМ;</w:t>
            </w:r>
          </w:p>
          <w:p w:rsidR="00B9518A" w:rsidRPr="00EC7060" w:rsidRDefault="005131C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- Ин</w:t>
            </w:r>
            <w:r w:rsidR="00B9518A" w:rsidRPr="00EC7060">
              <w:rPr>
                <w:rFonts w:ascii="Times New Roman" w:hAnsi="Times New Roman" w:cs="Times New Roman"/>
                <w:sz w:val="24"/>
                <w:szCs w:val="24"/>
              </w:rPr>
              <w:t>вариант индивидуальной образовательной программы</w:t>
            </w:r>
          </w:p>
          <w:p w:rsidR="00236B8D" w:rsidRPr="00EC7060" w:rsidRDefault="00236B8D" w:rsidP="00EC7060">
            <w:pPr>
              <w:pStyle w:val="aa"/>
              <w:ind w:left="0" w:firstLine="284"/>
              <w:jc w:val="both"/>
            </w:pPr>
            <w:r w:rsidRPr="00EC7060">
              <w:t>Методические рекомендации по использованию информационной образовательной среды гимназии для реализации ИОМ;</w:t>
            </w:r>
          </w:p>
          <w:p w:rsidR="00236B8D" w:rsidRPr="00EC7060" w:rsidRDefault="00236B8D" w:rsidP="00EC7060">
            <w:pPr>
              <w:pStyle w:val="aa"/>
              <w:ind w:left="0" w:firstLine="284"/>
              <w:jc w:val="both"/>
            </w:pPr>
            <w:r w:rsidRPr="00EC7060">
              <w:t>- Модельные варианты индивидуальных учебных планов</w:t>
            </w:r>
          </w:p>
          <w:p w:rsidR="00310766" w:rsidRPr="00EC7060" w:rsidRDefault="00310766" w:rsidP="00D268FE">
            <w:pPr>
              <w:jc w:val="both"/>
            </w:pPr>
          </w:p>
          <w:p w:rsidR="009636C0" w:rsidRPr="00EC7060" w:rsidRDefault="009636C0" w:rsidP="00EC7060">
            <w:pPr>
              <w:pStyle w:val="aa"/>
              <w:numPr>
                <w:ilvl w:val="0"/>
                <w:numId w:val="16"/>
              </w:numPr>
              <w:ind w:left="0"/>
              <w:jc w:val="both"/>
            </w:pPr>
            <w:r w:rsidRPr="00EC7060">
              <w:rPr>
                <w:shd w:val="clear" w:color="auto" w:fill="FFFFFF"/>
              </w:rPr>
              <w:t xml:space="preserve">Примеры индивидуальных учебных планов и методические рекомендации по проектированию </w:t>
            </w:r>
            <w:r w:rsidRPr="00EC7060">
              <w:rPr>
                <w:shd w:val="clear" w:color="auto" w:fill="FFFFFF"/>
              </w:rPr>
              <w:lastRenderedPageBreak/>
              <w:t>индивидуального образовательного маршрута.</w:t>
            </w:r>
          </w:p>
          <w:p w:rsidR="009636C0" w:rsidRDefault="005131CC" w:rsidP="00EC7060">
            <w:pPr>
              <w:pStyle w:val="ListParagraph1"/>
              <w:numPr>
                <w:ilvl w:val="0"/>
                <w:numId w:val="16"/>
              </w:numPr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Модель оценки качества формирования ИОМ</w:t>
            </w:r>
          </w:p>
          <w:p w:rsidR="008B654A" w:rsidRDefault="008B654A" w:rsidP="008B654A">
            <w:pPr>
              <w:pStyle w:val="ListParagraph1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A" w:rsidRDefault="008B654A" w:rsidP="00D268F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A" w:rsidRPr="00EC7060" w:rsidRDefault="008B654A" w:rsidP="008B654A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психолого-педагогического сопровождения ИОМ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05" w:type="dxa"/>
          </w:tcPr>
          <w:p w:rsidR="00622173" w:rsidRPr="00EC7060" w:rsidRDefault="008B654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гимназия, </w:t>
            </w:r>
            <w:r w:rsidR="00BC1777" w:rsidRPr="00EC70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36B8D" w:rsidRPr="00EC7060">
              <w:rPr>
                <w:rFonts w:ascii="Times New Roman" w:hAnsi="Times New Roman" w:cs="Times New Roman"/>
                <w:sz w:val="24"/>
                <w:szCs w:val="24"/>
              </w:rPr>
              <w:t>, 107, 171</w:t>
            </w:r>
            <w:r w:rsidR="00A61C13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2173" w:rsidRPr="00EC7060">
              <w:rPr>
                <w:rFonts w:ascii="Times New Roman" w:hAnsi="Times New Roman" w:cs="Times New Roman"/>
                <w:sz w:val="24"/>
                <w:szCs w:val="24"/>
              </w:rPr>
              <w:t>107, 271</w:t>
            </w:r>
            <w:r w:rsidR="00544727">
              <w:rPr>
                <w:rFonts w:ascii="Times New Roman" w:hAnsi="Times New Roman" w:cs="Times New Roman"/>
                <w:sz w:val="24"/>
                <w:szCs w:val="24"/>
              </w:rPr>
              <w:t>, 373</w:t>
            </w:r>
            <w:r w:rsidR="00A85D07">
              <w:rPr>
                <w:rFonts w:ascii="Times New Roman" w:hAnsi="Times New Roman" w:cs="Times New Roman"/>
                <w:sz w:val="24"/>
                <w:szCs w:val="24"/>
              </w:rPr>
              <w:t>, 422</w:t>
            </w:r>
            <w:r w:rsidR="0054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35" w:rsidRPr="00EC7060">
              <w:rPr>
                <w:rFonts w:ascii="Times New Roman" w:hAnsi="Times New Roman" w:cs="Times New Roman"/>
                <w:sz w:val="24"/>
                <w:szCs w:val="24"/>
              </w:rPr>
              <w:t>(сайт  ОУ, публикации в сборниках)</w:t>
            </w:r>
          </w:p>
          <w:p w:rsidR="009636C0" w:rsidRPr="00EC7060" w:rsidRDefault="009636C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0" w:rsidRPr="00EC7060" w:rsidRDefault="009636C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0" w:rsidRPr="00EC7060" w:rsidRDefault="009636C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35" w:rsidRPr="00EC7060" w:rsidRDefault="00A51135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0" w:rsidRPr="00EC7060" w:rsidRDefault="009636C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0" w:rsidRPr="00EC7060" w:rsidRDefault="009636C0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C4C" w:rsidRDefault="00333C4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13" w:rsidRPr="00EC7060" w:rsidRDefault="002C64C2" w:rsidP="005B2847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333C4C">
              <w:rPr>
                <w:rFonts w:ascii="Times New Roman" w:hAnsi="Times New Roman" w:cs="Times New Roman"/>
                <w:sz w:val="24"/>
                <w:szCs w:val="24"/>
              </w:rPr>
              <w:t xml:space="preserve"> (сайт</w:t>
            </w:r>
            <w:r w:rsidR="00333C4C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ОУ)</w:t>
            </w:r>
          </w:p>
          <w:p w:rsidR="00310766" w:rsidRPr="00EC7060" w:rsidRDefault="00310766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47" w:rsidRDefault="005B2847" w:rsidP="00D268F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CC" w:rsidRPr="00EC7060" w:rsidRDefault="009636C0" w:rsidP="005B2847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333C4C">
              <w:rPr>
                <w:rFonts w:ascii="Times New Roman" w:hAnsi="Times New Roman" w:cs="Times New Roman"/>
                <w:sz w:val="24"/>
                <w:szCs w:val="24"/>
              </w:rPr>
              <w:t xml:space="preserve"> (сайт</w:t>
            </w:r>
            <w:r w:rsidR="00333C4C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ОУ)</w:t>
            </w:r>
          </w:p>
          <w:p w:rsidR="008B654A" w:rsidRDefault="00372671" w:rsidP="008B654A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СПб</w:t>
            </w:r>
            <w:r w:rsidR="008B654A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гимназия,</w:t>
            </w:r>
            <w:r w:rsidR="00A85D07">
              <w:rPr>
                <w:rFonts w:ascii="Times New Roman" w:hAnsi="Times New Roman" w:cs="Times New Roman"/>
                <w:sz w:val="24"/>
                <w:szCs w:val="24"/>
              </w:rPr>
              <w:t xml:space="preserve"> 422 (сайт)</w:t>
            </w:r>
          </w:p>
          <w:p w:rsidR="005131CC" w:rsidRDefault="005131C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  <w:r w:rsidR="00EC7060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35" w:rsidRPr="00EC7060">
              <w:rPr>
                <w:rFonts w:ascii="Times New Roman" w:hAnsi="Times New Roman" w:cs="Times New Roman"/>
                <w:sz w:val="24"/>
                <w:szCs w:val="24"/>
              </w:rPr>
              <w:t>(сайт  ОУ, публикации в сборниках)</w:t>
            </w:r>
          </w:p>
          <w:p w:rsidR="008B654A" w:rsidRDefault="008B654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A" w:rsidRDefault="008B654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4A" w:rsidRDefault="008B654A" w:rsidP="008B654A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гимназия</w:t>
            </w:r>
            <w:r w:rsidR="00F07703">
              <w:rPr>
                <w:rFonts w:ascii="Times New Roman" w:hAnsi="Times New Roman" w:cs="Times New Roman"/>
                <w:sz w:val="24"/>
                <w:szCs w:val="24"/>
              </w:rPr>
              <w:t>, 150</w:t>
            </w:r>
          </w:p>
          <w:p w:rsidR="008B654A" w:rsidRPr="00EC7060" w:rsidRDefault="008B654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77" w:rsidRPr="00EC7060" w:rsidTr="0072643E">
        <w:tc>
          <w:tcPr>
            <w:tcW w:w="4962" w:type="dxa"/>
          </w:tcPr>
          <w:p w:rsidR="00BC1777" w:rsidRPr="00EC7060" w:rsidRDefault="00BC1777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rFonts w:eastAsia="Times New Roman"/>
                <w:shd w:val="clear" w:color="auto" w:fill="FFFFFF"/>
              </w:rPr>
            </w:pPr>
            <w:r w:rsidRPr="00EC7060">
              <w:rPr>
                <w:i/>
              </w:rPr>
              <w:lastRenderedPageBreak/>
              <w:t>Определяется по выбору заявителя</w:t>
            </w:r>
          </w:p>
        </w:tc>
        <w:tc>
          <w:tcPr>
            <w:tcW w:w="5953" w:type="dxa"/>
          </w:tcPr>
          <w:p w:rsidR="00BC1777" w:rsidRPr="00EC7060" w:rsidRDefault="00BC1777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BC1777" w:rsidRPr="00EC7060" w:rsidRDefault="00BC1777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8D" w:rsidRPr="00EC7060" w:rsidTr="0072643E">
        <w:tc>
          <w:tcPr>
            <w:tcW w:w="4962" w:type="dxa"/>
          </w:tcPr>
          <w:p w:rsidR="00236B8D" w:rsidRPr="00EC7060" w:rsidRDefault="00236B8D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i/>
              </w:rPr>
            </w:pPr>
          </w:p>
        </w:tc>
        <w:tc>
          <w:tcPr>
            <w:tcW w:w="5953" w:type="dxa"/>
          </w:tcPr>
          <w:p w:rsidR="00236B8D" w:rsidRPr="00EC7060" w:rsidRDefault="00236B8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Модель психолого-педагогического сопровождения </w:t>
            </w:r>
            <w:r w:rsidR="00C2713A" w:rsidRPr="00EC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учащихся на ступени СОО</w:t>
            </w:r>
          </w:p>
        </w:tc>
        <w:tc>
          <w:tcPr>
            <w:tcW w:w="3905" w:type="dxa"/>
          </w:tcPr>
          <w:p w:rsidR="00236B8D" w:rsidRPr="00EC7060" w:rsidRDefault="00236B8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6A0425" w:rsidRPr="00EC7060">
              <w:rPr>
                <w:rFonts w:ascii="Times New Roman" w:hAnsi="Times New Roman" w:cs="Times New Roman"/>
                <w:sz w:val="24"/>
                <w:szCs w:val="24"/>
              </w:rPr>
              <w:t>(сайт</w:t>
            </w:r>
            <w:r w:rsidR="006606FC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 ОУ)</w:t>
            </w:r>
          </w:p>
        </w:tc>
      </w:tr>
      <w:tr w:rsidR="00236B8D" w:rsidRPr="00EC7060" w:rsidTr="0072643E">
        <w:tc>
          <w:tcPr>
            <w:tcW w:w="4962" w:type="dxa"/>
          </w:tcPr>
          <w:p w:rsidR="00236B8D" w:rsidRPr="00EC7060" w:rsidRDefault="00236B8D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i/>
              </w:rPr>
            </w:pPr>
          </w:p>
        </w:tc>
        <w:tc>
          <w:tcPr>
            <w:tcW w:w="5953" w:type="dxa"/>
          </w:tcPr>
          <w:p w:rsidR="00236B8D" w:rsidRPr="00EC7060" w:rsidRDefault="00236B8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технологий, эффективно работающих на ступени ФГОС СОО</w:t>
            </w:r>
          </w:p>
        </w:tc>
        <w:tc>
          <w:tcPr>
            <w:tcW w:w="3905" w:type="dxa"/>
          </w:tcPr>
          <w:p w:rsidR="00236B8D" w:rsidRPr="00EC7060" w:rsidRDefault="00236B8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6A0425" w:rsidRPr="00EC7060">
              <w:rPr>
                <w:rFonts w:ascii="Times New Roman" w:hAnsi="Times New Roman" w:cs="Times New Roman"/>
                <w:sz w:val="24"/>
                <w:szCs w:val="24"/>
              </w:rPr>
              <w:t>(сайт</w:t>
            </w:r>
            <w:r w:rsidR="006606FC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 ОУ</w:t>
            </w:r>
            <w:r w:rsidR="00A51135" w:rsidRPr="00EC7060">
              <w:rPr>
                <w:rFonts w:ascii="Times New Roman" w:hAnsi="Times New Roman" w:cs="Times New Roman"/>
                <w:sz w:val="24"/>
                <w:szCs w:val="24"/>
              </w:rPr>
              <w:t>, публикации в сборниках</w:t>
            </w:r>
            <w:r w:rsidR="006606FC" w:rsidRPr="00EC70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2173" w:rsidRPr="00EC7060" w:rsidTr="0072643E">
        <w:tc>
          <w:tcPr>
            <w:tcW w:w="4962" w:type="dxa"/>
          </w:tcPr>
          <w:p w:rsidR="00622173" w:rsidRPr="00EC7060" w:rsidRDefault="00622173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i/>
              </w:rPr>
            </w:pPr>
          </w:p>
        </w:tc>
        <w:tc>
          <w:tcPr>
            <w:tcW w:w="5953" w:type="dxa"/>
          </w:tcPr>
          <w:p w:rsidR="00622173" w:rsidRPr="00EC7060" w:rsidRDefault="00622173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метапредметов</w:t>
            </w:r>
            <w:proofErr w:type="spellEnd"/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 и метапредметные разделы программ в урочной и внеурочной деятельности</w:t>
            </w:r>
          </w:p>
        </w:tc>
        <w:tc>
          <w:tcPr>
            <w:tcW w:w="3905" w:type="dxa"/>
          </w:tcPr>
          <w:p w:rsidR="00622173" w:rsidRPr="00EC7060" w:rsidRDefault="00622173" w:rsidP="00EC7060">
            <w:pPr>
              <w:ind w:firstLine="284"/>
              <w:jc w:val="both"/>
            </w:pPr>
            <w:r w:rsidRPr="00EC7060">
              <w:t>177</w:t>
            </w:r>
            <w:r w:rsidR="006A0425" w:rsidRPr="00EC7060">
              <w:t>(сайт</w:t>
            </w:r>
            <w:r w:rsidR="006606FC" w:rsidRPr="00EC7060">
              <w:t xml:space="preserve">  ОУ</w:t>
            </w:r>
            <w:r w:rsidR="00EC7060" w:rsidRPr="00EC7060">
              <w:t>, п</w:t>
            </w:r>
            <w:r w:rsidR="00A51135" w:rsidRPr="00EC7060">
              <w:t>убликации в сборниках программ</w:t>
            </w:r>
            <w:r w:rsidR="006606FC" w:rsidRPr="00EC7060">
              <w:t>)</w:t>
            </w:r>
          </w:p>
        </w:tc>
      </w:tr>
      <w:tr w:rsidR="008C4EED" w:rsidRPr="00EC7060" w:rsidTr="0072643E">
        <w:tc>
          <w:tcPr>
            <w:tcW w:w="4962" w:type="dxa"/>
          </w:tcPr>
          <w:p w:rsidR="008C4EED" w:rsidRPr="00EC7060" w:rsidRDefault="008C4EED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i/>
              </w:rPr>
            </w:pPr>
          </w:p>
        </w:tc>
        <w:tc>
          <w:tcPr>
            <w:tcW w:w="5953" w:type="dxa"/>
          </w:tcPr>
          <w:p w:rsidR="008C4EED" w:rsidRPr="00EC7060" w:rsidRDefault="008C4EED" w:rsidP="00EC7060">
            <w:pPr>
              <w:ind w:firstLine="284"/>
              <w:jc w:val="both"/>
            </w:pPr>
            <w:r w:rsidRPr="00EC7060">
              <w:rPr>
                <w:spacing w:val="-1"/>
              </w:rPr>
              <w:t>Методические рекомендации по о</w:t>
            </w:r>
            <w:r w:rsidRPr="00EC7060">
              <w:t>беспечению организационной и  технологической готовности образовательного учреждения к итоговой оценке образовательных достижений обучающихся в условиях реализации ФГОС СОО,</w:t>
            </w:r>
            <w:r w:rsidRPr="00EC7060">
              <w:rPr>
                <w:spacing w:val="-1"/>
              </w:rPr>
              <w:t xml:space="preserve"> по разработке контрольно-измерительных материалов (</w:t>
            </w:r>
            <w:proofErr w:type="spellStart"/>
            <w:r w:rsidRPr="00EC7060">
              <w:rPr>
                <w:spacing w:val="-1"/>
              </w:rPr>
              <w:t>КИМов</w:t>
            </w:r>
            <w:proofErr w:type="spellEnd"/>
            <w:r w:rsidRPr="00EC7060">
              <w:rPr>
                <w:spacing w:val="-1"/>
              </w:rPr>
              <w:t>) для итоговой оценки и промежуточной аттестации предметной обученности обучающихся на уровне среднего общего образования</w:t>
            </w:r>
          </w:p>
        </w:tc>
        <w:tc>
          <w:tcPr>
            <w:tcW w:w="3905" w:type="dxa"/>
          </w:tcPr>
          <w:p w:rsidR="008C4EED" w:rsidRPr="00EC7060" w:rsidRDefault="008C4EE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316 (публикация)</w:t>
            </w:r>
          </w:p>
        </w:tc>
      </w:tr>
      <w:tr w:rsidR="00117284" w:rsidRPr="00EC7060" w:rsidTr="0072643E">
        <w:tc>
          <w:tcPr>
            <w:tcW w:w="4962" w:type="dxa"/>
          </w:tcPr>
          <w:p w:rsidR="00117284" w:rsidRPr="00333C4C" w:rsidRDefault="00117284" w:rsidP="00333C4C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i/>
              </w:rPr>
            </w:pPr>
          </w:p>
        </w:tc>
        <w:tc>
          <w:tcPr>
            <w:tcW w:w="5953" w:type="dxa"/>
          </w:tcPr>
          <w:p w:rsidR="00117284" w:rsidRPr="00333C4C" w:rsidRDefault="00117284" w:rsidP="00D268FE">
            <w:pPr>
              <w:jc w:val="both"/>
              <w:rPr>
                <w:b/>
                <w:spacing w:val="-1"/>
              </w:rPr>
            </w:pPr>
            <w:r w:rsidRPr="00333C4C">
              <w:rPr>
                <w:lang w:eastAsia="en-US"/>
              </w:rPr>
              <w:t xml:space="preserve">Модель системы формирования личностных результатов учащихся в старших классах «Алые паруса» (рабочее название). </w:t>
            </w:r>
          </w:p>
        </w:tc>
        <w:tc>
          <w:tcPr>
            <w:tcW w:w="3905" w:type="dxa"/>
          </w:tcPr>
          <w:p w:rsidR="00117284" w:rsidRPr="00333C4C" w:rsidRDefault="00333C4C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284" w:rsidRPr="00333C4C">
              <w:rPr>
                <w:rFonts w:ascii="Times New Roman" w:hAnsi="Times New Roman" w:cs="Times New Roman"/>
                <w:sz w:val="24"/>
                <w:szCs w:val="24"/>
              </w:rPr>
              <w:t>700 (публикация)</w:t>
            </w:r>
          </w:p>
        </w:tc>
      </w:tr>
      <w:tr w:rsidR="00117284" w:rsidRPr="00EC7060" w:rsidTr="0072643E">
        <w:tc>
          <w:tcPr>
            <w:tcW w:w="4962" w:type="dxa"/>
          </w:tcPr>
          <w:p w:rsidR="00117284" w:rsidRPr="00333C4C" w:rsidRDefault="00117284" w:rsidP="00333C4C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i/>
              </w:rPr>
            </w:pPr>
          </w:p>
        </w:tc>
        <w:tc>
          <w:tcPr>
            <w:tcW w:w="5953" w:type="dxa"/>
          </w:tcPr>
          <w:p w:rsidR="00544727" w:rsidRPr="00263FC9" w:rsidRDefault="00544727" w:rsidP="00544727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263FC9">
              <w:rPr>
                <w:rFonts w:eastAsia="Times New Roman"/>
                <w:color w:val="000000"/>
                <w:shd w:val="clear" w:color="auto" w:fill="FFFFFF"/>
              </w:rPr>
              <w:t xml:space="preserve">Программа сопровождения профессиональной деятельности педагога, </w:t>
            </w:r>
            <w:r w:rsidRPr="00263FC9">
              <w:rPr>
                <w:rStyle w:val="a7"/>
                <w:bCs/>
                <w:i w:val="0"/>
              </w:rPr>
              <w:t>участвующего в реализации ФГОС среднего общего образования.</w:t>
            </w:r>
          </w:p>
          <w:p w:rsidR="005131CC" w:rsidRPr="00333C4C" w:rsidRDefault="005131CC" w:rsidP="00333C4C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3905" w:type="dxa"/>
          </w:tcPr>
          <w:p w:rsidR="00117284" w:rsidRPr="00333C4C" w:rsidRDefault="00333C4C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17284" w:rsidRPr="00333C4C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6A0425" w:rsidRPr="00333C4C">
              <w:rPr>
                <w:rFonts w:ascii="Times New Roman" w:hAnsi="Times New Roman" w:cs="Times New Roman"/>
                <w:sz w:val="24"/>
                <w:szCs w:val="24"/>
              </w:rPr>
              <w:t>(сайт</w:t>
            </w:r>
            <w:r w:rsidR="00C43159" w:rsidRPr="00333C4C">
              <w:rPr>
                <w:rFonts w:ascii="Times New Roman" w:hAnsi="Times New Roman" w:cs="Times New Roman"/>
                <w:sz w:val="24"/>
                <w:szCs w:val="24"/>
              </w:rPr>
              <w:t xml:space="preserve">  ОУ)</w:t>
            </w:r>
          </w:p>
        </w:tc>
      </w:tr>
      <w:tr w:rsidR="00B1451E" w:rsidRPr="00EC7060" w:rsidTr="0072643E">
        <w:tc>
          <w:tcPr>
            <w:tcW w:w="4962" w:type="dxa"/>
          </w:tcPr>
          <w:p w:rsidR="00B1451E" w:rsidRPr="00333C4C" w:rsidRDefault="00B1451E" w:rsidP="00333C4C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i/>
              </w:rPr>
            </w:pPr>
          </w:p>
        </w:tc>
        <w:tc>
          <w:tcPr>
            <w:tcW w:w="5953" w:type="dxa"/>
          </w:tcPr>
          <w:p w:rsidR="00B1451E" w:rsidRDefault="00B1451E" w:rsidP="005E72D9">
            <w:pPr>
              <w:jc w:val="both"/>
            </w:pPr>
            <w:r w:rsidRPr="00333C4C">
              <w:t xml:space="preserve">Методический комплекс «Стратегия развилок» </w:t>
            </w:r>
            <w:r w:rsidR="005E72D9">
              <w:t xml:space="preserve">для </w:t>
            </w:r>
            <w:r w:rsidRPr="00333C4C">
              <w:rPr>
                <w:b/>
              </w:rPr>
              <w:t xml:space="preserve"> </w:t>
            </w:r>
            <w:r w:rsidRPr="00333C4C">
              <w:t xml:space="preserve">проектирования и реализации образовательных маршрутов, направленных на развитие речевой </w:t>
            </w:r>
            <w:r w:rsidRPr="00333C4C">
              <w:lastRenderedPageBreak/>
              <w:t>культуры, посредством организации внеклассной работы с учетом реализации Концепции преподавания русского языка и литературы в РФ</w:t>
            </w:r>
          </w:p>
          <w:p w:rsidR="005E72D9" w:rsidRPr="00333C4C" w:rsidRDefault="005E72D9" w:rsidP="005E72D9">
            <w:pPr>
              <w:jc w:val="both"/>
              <w:rPr>
                <w:shd w:val="clear" w:color="auto" w:fill="FFFFFF"/>
              </w:rPr>
            </w:pPr>
            <w:r>
              <w:t>Методические рекомендации по взаимодействию коллег с использованием «танде</w:t>
            </w:r>
            <w:proofErr w:type="gramStart"/>
            <w:r>
              <w:t>м-</w:t>
            </w:r>
            <w:proofErr w:type="gramEnd"/>
            <w:r>
              <w:t xml:space="preserve"> метода»</w:t>
            </w:r>
          </w:p>
        </w:tc>
        <w:tc>
          <w:tcPr>
            <w:tcW w:w="3905" w:type="dxa"/>
          </w:tcPr>
          <w:p w:rsidR="00B1451E" w:rsidRPr="00333C4C" w:rsidRDefault="00333C4C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A0425" w:rsidRPr="00333C4C">
              <w:rPr>
                <w:rFonts w:ascii="Times New Roman" w:hAnsi="Times New Roman" w:cs="Times New Roman"/>
                <w:sz w:val="24"/>
                <w:szCs w:val="24"/>
              </w:rPr>
              <w:t>Вторая СПб гимназия (авторский тематический  сайт</w:t>
            </w:r>
            <w:r w:rsidR="00B1451E" w:rsidRPr="00333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643E" w:rsidRPr="00A12C01" w:rsidTr="0072643E">
        <w:trPr>
          <w:trHeight w:val="126"/>
        </w:trPr>
        <w:tc>
          <w:tcPr>
            <w:tcW w:w="4962" w:type="dxa"/>
          </w:tcPr>
          <w:p w:rsidR="0072643E" w:rsidRPr="00333C4C" w:rsidRDefault="0072643E" w:rsidP="00333C4C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i/>
              </w:rPr>
            </w:pPr>
          </w:p>
        </w:tc>
        <w:tc>
          <w:tcPr>
            <w:tcW w:w="5953" w:type="dxa"/>
          </w:tcPr>
          <w:p w:rsidR="0072643E" w:rsidRPr="00333C4C" w:rsidRDefault="0072643E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4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для педагогов по организации профориентационной работы, </w:t>
            </w:r>
            <w:proofErr w:type="spellStart"/>
            <w:r w:rsidRPr="00333C4C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333C4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</w:t>
            </w:r>
          </w:p>
        </w:tc>
        <w:tc>
          <w:tcPr>
            <w:tcW w:w="3905" w:type="dxa"/>
          </w:tcPr>
          <w:p w:rsidR="0072643E" w:rsidRPr="00333C4C" w:rsidRDefault="00333C4C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43E" w:rsidRPr="00333C4C">
              <w:rPr>
                <w:rFonts w:ascii="Times New Roman" w:hAnsi="Times New Roman" w:cs="Times New Roman"/>
                <w:sz w:val="24"/>
                <w:szCs w:val="24"/>
              </w:rPr>
              <w:t>422 (сайт ОУ)</w:t>
            </w:r>
          </w:p>
        </w:tc>
      </w:tr>
      <w:tr w:rsidR="0072643E" w:rsidRPr="00A12C01" w:rsidTr="0072643E">
        <w:trPr>
          <w:trHeight w:val="770"/>
        </w:trPr>
        <w:tc>
          <w:tcPr>
            <w:tcW w:w="4962" w:type="dxa"/>
          </w:tcPr>
          <w:p w:rsidR="0072643E" w:rsidRPr="00333C4C" w:rsidRDefault="0072643E" w:rsidP="00333C4C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i/>
              </w:rPr>
            </w:pPr>
          </w:p>
        </w:tc>
        <w:tc>
          <w:tcPr>
            <w:tcW w:w="5953" w:type="dxa"/>
          </w:tcPr>
          <w:p w:rsidR="0072643E" w:rsidRPr="00333C4C" w:rsidRDefault="0072643E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333C4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для педагогов по организации образовательных практик учащихся 9-11 классов</w:t>
            </w:r>
          </w:p>
        </w:tc>
        <w:tc>
          <w:tcPr>
            <w:tcW w:w="3905" w:type="dxa"/>
          </w:tcPr>
          <w:p w:rsidR="0072643E" w:rsidRPr="00333C4C" w:rsidRDefault="00333C4C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643E" w:rsidRPr="00333C4C">
              <w:rPr>
                <w:rFonts w:ascii="Times New Roman" w:hAnsi="Times New Roman" w:cs="Times New Roman"/>
                <w:sz w:val="24"/>
                <w:szCs w:val="24"/>
              </w:rPr>
              <w:t>422 (сайт ОУ)</w:t>
            </w:r>
          </w:p>
        </w:tc>
      </w:tr>
      <w:tr w:rsidR="0072643E" w:rsidRPr="00A12C01" w:rsidTr="0072643E">
        <w:trPr>
          <w:trHeight w:val="768"/>
        </w:trPr>
        <w:tc>
          <w:tcPr>
            <w:tcW w:w="4962" w:type="dxa"/>
          </w:tcPr>
          <w:p w:rsidR="0072643E" w:rsidRPr="00333C4C" w:rsidRDefault="0072643E" w:rsidP="00333C4C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i/>
              </w:rPr>
            </w:pPr>
          </w:p>
        </w:tc>
        <w:tc>
          <w:tcPr>
            <w:tcW w:w="5953" w:type="dxa"/>
          </w:tcPr>
          <w:p w:rsidR="0072643E" w:rsidRPr="00333C4C" w:rsidRDefault="00343BB2" w:rsidP="00343BB2">
            <w:pPr>
              <w:jc w:val="both"/>
            </w:pPr>
            <w:r w:rsidRPr="00333C4C">
              <w:t xml:space="preserve">Методические рекомендации  для педагогов учащихся 9-11 классов </w:t>
            </w:r>
            <w:r>
              <w:t>«</w:t>
            </w:r>
            <w:r w:rsidR="0072643E" w:rsidRPr="00333C4C">
              <w:t>Гуманитарные технологии формирования коммуникативных УУД в старшей школе</w:t>
            </w:r>
            <w:r>
              <w:t>»</w:t>
            </w:r>
          </w:p>
        </w:tc>
        <w:tc>
          <w:tcPr>
            <w:tcW w:w="3905" w:type="dxa"/>
          </w:tcPr>
          <w:p w:rsidR="0072643E" w:rsidRPr="00333C4C" w:rsidRDefault="00333C4C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43E" w:rsidRPr="00333C4C">
              <w:rPr>
                <w:rFonts w:ascii="Times New Roman" w:hAnsi="Times New Roman" w:cs="Times New Roman"/>
                <w:sz w:val="24"/>
                <w:szCs w:val="24"/>
              </w:rPr>
              <w:t>278 (сайт  ОУ)</w:t>
            </w:r>
          </w:p>
        </w:tc>
      </w:tr>
      <w:tr w:rsidR="0072643E" w:rsidRPr="00A12C01" w:rsidTr="0072643E">
        <w:trPr>
          <w:trHeight w:val="402"/>
        </w:trPr>
        <w:tc>
          <w:tcPr>
            <w:tcW w:w="4962" w:type="dxa"/>
          </w:tcPr>
          <w:p w:rsidR="0072643E" w:rsidRPr="00333C4C" w:rsidRDefault="0072643E" w:rsidP="00333C4C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i/>
              </w:rPr>
            </w:pPr>
          </w:p>
        </w:tc>
        <w:tc>
          <w:tcPr>
            <w:tcW w:w="5953" w:type="dxa"/>
          </w:tcPr>
          <w:p w:rsidR="0072643E" w:rsidRPr="00333C4C" w:rsidRDefault="0072643E" w:rsidP="00333C4C">
            <w:pPr>
              <w:pStyle w:val="af2"/>
              <w:spacing w:before="0" w:beforeAutospacing="0" w:after="0" w:afterAutospacing="0"/>
              <w:jc w:val="both"/>
            </w:pPr>
            <w:r w:rsidRPr="00333C4C">
              <w:rPr>
                <w:rFonts w:eastAsia="Calibri"/>
                <w:lang w:eastAsia="ko-KR"/>
              </w:rPr>
              <w:t>Система внутренней оценки предметных  результатов   на ступени среднего общего образования:1) промежуточной и текущей  аттестации обучающихся в естественнонаучном и математическом образовании;2) оценки проектно-исследовательской деятельности; 3) стартовой  диагностики</w:t>
            </w:r>
          </w:p>
        </w:tc>
        <w:tc>
          <w:tcPr>
            <w:tcW w:w="3905" w:type="dxa"/>
          </w:tcPr>
          <w:p w:rsidR="0072643E" w:rsidRPr="00333C4C" w:rsidRDefault="00333C4C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43E" w:rsidRPr="00333C4C">
              <w:rPr>
                <w:rFonts w:ascii="Times New Roman" w:hAnsi="Times New Roman" w:cs="Times New Roman"/>
                <w:sz w:val="24"/>
                <w:szCs w:val="24"/>
              </w:rPr>
              <w:t>150 (сайт  ОУ)</w:t>
            </w:r>
          </w:p>
        </w:tc>
      </w:tr>
      <w:tr w:rsidR="0072643E" w:rsidRPr="00A12C01" w:rsidTr="0072643E">
        <w:trPr>
          <w:trHeight w:val="1741"/>
        </w:trPr>
        <w:tc>
          <w:tcPr>
            <w:tcW w:w="4962" w:type="dxa"/>
          </w:tcPr>
          <w:p w:rsidR="0072643E" w:rsidRPr="00333C4C" w:rsidRDefault="0072643E" w:rsidP="00333C4C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i/>
              </w:rPr>
            </w:pPr>
          </w:p>
        </w:tc>
        <w:tc>
          <w:tcPr>
            <w:tcW w:w="5953" w:type="dxa"/>
          </w:tcPr>
          <w:p w:rsidR="0072643E" w:rsidRPr="00333C4C" w:rsidRDefault="0072643E" w:rsidP="00333C4C">
            <w:pPr>
              <w:jc w:val="both"/>
            </w:pPr>
            <w:proofErr w:type="gramStart"/>
            <w:r w:rsidRPr="00333C4C">
              <w:rPr>
                <w:shd w:val="clear" w:color="auto" w:fill="FFFFFF"/>
              </w:rPr>
              <w:t>Программы и методические рекомендации формирования личностных и метапредметных результатов с опорой на историко-культурных потенциал региона (программы взаимодействия ОУ, музеев, библиотек, культурно-досуговых центров и образовательных пространств региона)</w:t>
            </w:r>
            <w:proofErr w:type="gramEnd"/>
          </w:p>
        </w:tc>
        <w:tc>
          <w:tcPr>
            <w:tcW w:w="3905" w:type="dxa"/>
          </w:tcPr>
          <w:p w:rsidR="0072643E" w:rsidRPr="00333C4C" w:rsidRDefault="00333C4C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43E" w:rsidRPr="002C32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2643E" w:rsidRPr="00333C4C">
              <w:rPr>
                <w:rFonts w:ascii="Times New Roman" w:hAnsi="Times New Roman" w:cs="Times New Roman"/>
                <w:sz w:val="24"/>
                <w:szCs w:val="24"/>
              </w:rPr>
              <w:t xml:space="preserve"> (сайт ОУ)</w:t>
            </w:r>
          </w:p>
        </w:tc>
      </w:tr>
      <w:tr w:rsidR="0072643E" w:rsidRPr="00A12C01" w:rsidTr="009A470B">
        <w:trPr>
          <w:trHeight w:val="2430"/>
        </w:trPr>
        <w:tc>
          <w:tcPr>
            <w:tcW w:w="4962" w:type="dxa"/>
            <w:tcBorders>
              <w:bottom w:val="single" w:sz="4" w:space="0" w:color="auto"/>
            </w:tcBorders>
          </w:tcPr>
          <w:p w:rsidR="0072643E" w:rsidRPr="00333C4C" w:rsidRDefault="0072643E" w:rsidP="00333C4C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2643E" w:rsidRDefault="0072643E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333C4C">
              <w:rPr>
                <w:rStyle w:val="1"/>
                <w:rFonts w:ascii="Times New Roman" w:hAnsi="Times New Roman"/>
                <w:sz w:val="24"/>
                <w:szCs w:val="24"/>
              </w:rPr>
              <w:t>Программа внутрикорпоративного обучения педагогического коллектива и методические материалы  к ней: «ФГОС ОО: проблемы, решения, эффективный опыт» (рабочее название).</w:t>
            </w:r>
          </w:p>
          <w:p w:rsidR="009A470B" w:rsidRDefault="009A470B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</w:p>
          <w:p w:rsidR="009A470B" w:rsidRDefault="009A470B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</w:p>
          <w:p w:rsidR="009A470B" w:rsidRDefault="009A470B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</w:p>
          <w:p w:rsidR="009A470B" w:rsidRDefault="009A470B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</w:p>
          <w:p w:rsidR="009A470B" w:rsidRPr="00333C4C" w:rsidRDefault="009A470B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72643E" w:rsidRPr="00333C4C" w:rsidRDefault="0072643E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4C">
              <w:rPr>
                <w:rStyle w:val="1"/>
                <w:rFonts w:ascii="Times New Roman" w:hAnsi="Times New Roman"/>
                <w:sz w:val="24"/>
                <w:szCs w:val="24"/>
              </w:rPr>
              <w:t xml:space="preserve"> </w:t>
            </w:r>
            <w:r w:rsidRPr="002C327B">
              <w:rPr>
                <w:rStyle w:val="1"/>
                <w:rFonts w:ascii="Times New Roman" w:hAnsi="Times New Roman"/>
                <w:sz w:val="24"/>
                <w:szCs w:val="24"/>
              </w:rPr>
              <w:t>56</w:t>
            </w:r>
            <w:r w:rsidRPr="00333C4C">
              <w:rPr>
                <w:rStyle w:val="1"/>
                <w:rFonts w:ascii="Times New Roman" w:hAnsi="Times New Roman"/>
                <w:sz w:val="24"/>
                <w:szCs w:val="24"/>
              </w:rPr>
              <w:t xml:space="preserve"> (раздел сайта) ОУ «</w:t>
            </w:r>
            <w:r w:rsidRPr="00333C4C">
              <w:rPr>
                <w:rStyle w:val="1"/>
                <w:rFonts w:ascii="Times New Roman" w:hAnsi="Times New Roman"/>
                <w:sz w:val="24"/>
                <w:szCs w:val="24"/>
                <w:lang w:val="en-US"/>
              </w:rPr>
              <w:t>NOVA</w:t>
            </w:r>
            <w:r w:rsidRPr="00333C4C">
              <w:rPr>
                <w:rStyle w:val="1"/>
                <w:rFonts w:ascii="Times New Roman" w:hAnsi="Times New Roman"/>
                <w:sz w:val="24"/>
                <w:szCs w:val="24"/>
              </w:rPr>
              <w:t xml:space="preserve">» Академической гимназии №56: «Реализация ФГОС: обмен эффективным опытом»; организация дистанционного взаимодействия ОУ, </w:t>
            </w:r>
            <w:proofErr w:type="gramStart"/>
            <w:r w:rsidRPr="00333C4C">
              <w:rPr>
                <w:rStyle w:val="1"/>
                <w:rFonts w:ascii="Times New Roman" w:hAnsi="Times New Roman"/>
                <w:sz w:val="24"/>
                <w:szCs w:val="24"/>
              </w:rPr>
              <w:t>принимающих</w:t>
            </w:r>
            <w:proofErr w:type="gramEnd"/>
            <w:r w:rsidRPr="00333C4C">
              <w:rPr>
                <w:rStyle w:val="1"/>
                <w:rFonts w:ascii="Times New Roman" w:hAnsi="Times New Roman"/>
                <w:sz w:val="24"/>
                <w:szCs w:val="24"/>
              </w:rPr>
              <w:t xml:space="preserve"> участие в проекте, с использованием сайта.</w:t>
            </w:r>
          </w:p>
        </w:tc>
      </w:tr>
      <w:tr w:rsidR="009A470B" w:rsidRPr="00A12C01" w:rsidTr="009A470B">
        <w:trPr>
          <w:trHeight w:val="86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A470B" w:rsidRPr="00333C4C" w:rsidRDefault="009A470B" w:rsidP="00333C4C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A470B" w:rsidRDefault="009A470B" w:rsidP="009A470B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развития профессиональной компетентности педагогов по проблеме проектирования и реализации индивидуальных образовательных маршрутов обучающихся</w:t>
            </w:r>
          </w:p>
          <w:p w:rsidR="005B2847" w:rsidRPr="009A470B" w:rsidRDefault="005B2847" w:rsidP="009A470B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</w:p>
          <w:p w:rsidR="009A470B" w:rsidRDefault="009A470B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</w:p>
          <w:p w:rsidR="009A470B" w:rsidRPr="00333C4C" w:rsidRDefault="009A470B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9A470B" w:rsidRPr="00333C4C" w:rsidRDefault="009A470B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271</w:t>
            </w:r>
            <w:r w:rsidR="00A85D07">
              <w:rPr>
                <w:rStyle w:val="1"/>
                <w:rFonts w:ascii="Times New Roman" w:hAnsi="Times New Roman"/>
                <w:sz w:val="24"/>
                <w:szCs w:val="24"/>
              </w:rPr>
              <w:t>(раздел сайта)</w:t>
            </w:r>
          </w:p>
        </w:tc>
      </w:tr>
      <w:tr w:rsidR="005B2847" w:rsidRPr="00A12C01" w:rsidTr="009A470B">
        <w:trPr>
          <w:trHeight w:val="86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B2847" w:rsidRPr="00333C4C" w:rsidRDefault="005B2847" w:rsidP="00333C4C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B2847" w:rsidRDefault="005B2847" w:rsidP="005B2847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обработки и хранения фондов оценочных средств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5B2847" w:rsidRDefault="005B2847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316 (пособие, сайт)</w:t>
            </w:r>
          </w:p>
        </w:tc>
      </w:tr>
      <w:tr w:rsidR="00A85D07" w:rsidRPr="00A12C01" w:rsidTr="009A470B">
        <w:trPr>
          <w:trHeight w:val="86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85D07" w:rsidRPr="00333C4C" w:rsidRDefault="00A85D07" w:rsidP="00333C4C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85D07" w:rsidRDefault="00A85D07" w:rsidP="005B2847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образовательных возможностей для реализации ИОМ старшеклассников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A85D07" w:rsidRDefault="00A85D07" w:rsidP="00333C4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Style w:val="1"/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422 (раздел сайта)</w:t>
            </w:r>
          </w:p>
        </w:tc>
      </w:tr>
    </w:tbl>
    <w:p w:rsidR="00BC1777" w:rsidRPr="00EC7060" w:rsidRDefault="00BC1777" w:rsidP="00EC7060">
      <w:pPr>
        <w:pStyle w:val="ListParagraph1"/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1777" w:rsidRPr="00333C4C" w:rsidRDefault="00BC1777" w:rsidP="00333C4C">
      <w:pPr>
        <w:pStyle w:val="ListParagraph1"/>
        <w:tabs>
          <w:tab w:val="left" w:pos="426"/>
        </w:tabs>
        <w:ind w:left="0"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3C4C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5781"/>
        <w:gridCol w:w="5134"/>
        <w:gridCol w:w="3905"/>
      </w:tblGrid>
      <w:tr w:rsidR="006606FC" w:rsidRPr="00EC7060" w:rsidTr="00B9518A">
        <w:tc>
          <w:tcPr>
            <w:tcW w:w="5781" w:type="dxa"/>
          </w:tcPr>
          <w:p w:rsidR="00236B8D" w:rsidRPr="00EC7060" w:rsidRDefault="006606F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Итоговые</w:t>
            </w:r>
            <w:r w:rsidR="007D5DAB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(обобщенные)</w:t>
            </w: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36B8D"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родукты проектной деятельности </w:t>
            </w:r>
            <w:r w:rsidR="0045005B">
              <w:rPr>
                <w:rFonts w:ascii="Times New Roman" w:hAnsi="Times New Roman" w:cs="Times New Roman"/>
                <w:sz w:val="24"/>
                <w:szCs w:val="24"/>
              </w:rPr>
              <w:t>(сентябрь 2019</w:t>
            </w:r>
            <w:r w:rsidR="007D5DAB" w:rsidRPr="00EC7060">
              <w:rPr>
                <w:rStyle w:val="1"/>
                <w:rFonts w:ascii="Times New Roman" w:hAnsi="Times New Roman"/>
                <w:sz w:val="24"/>
                <w:szCs w:val="24"/>
              </w:rPr>
              <w:t>- июнь</w:t>
            </w:r>
            <w:r w:rsidR="00236B8D" w:rsidRPr="00EC7060">
              <w:rPr>
                <w:rStyle w:val="1"/>
                <w:rFonts w:ascii="Times New Roman" w:hAnsi="Times New Roman"/>
                <w:sz w:val="24"/>
                <w:szCs w:val="24"/>
              </w:rPr>
              <w:t xml:space="preserve"> 2020 г.</w:t>
            </w:r>
            <w:r w:rsidR="007D5DAB" w:rsidRPr="00EC7060">
              <w:rPr>
                <w:rStyle w:val="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34" w:type="dxa"/>
          </w:tcPr>
          <w:p w:rsidR="00236B8D" w:rsidRPr="00EC7060" w:rsidRDefault="00236B8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  <w:p w:rsidR="00236B8D" w:rsidRPr="00EC7060" w:rsidRDefault="00236B8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236B8D" w:rsidRPr="00EC7060" w:rsidRDefault="00B9518A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Адрес представления материалов (сайты ОУ, публикации, иное)</w:t>
            </w:r>
          </w:p>
        </w:tc>
      </w:tr>
      <w:tr w:rsidR="006606FC" w:rsidRPr="00EC7060" w:rsidTr="00B9518A">
        <w:tc>
          <w:tcPr>
            <w:tcW w:w="5781" w:type="dxa"/>
          </w:tcPr>
          <w:p w:rsidR="00236B8D" w:rsidRPr="00EC7060" w:rsidRDefault="00236B8D" w:rsidP="00EC7060">
            <w:pPr>
              <w:pStyle w:val="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84"/>
              <w:jc w:val="both"/>
            </w:pPr>
            <w:r w:rsidRPr="00EC7060">
              <w:t xml:space="preserve">Преемственность </w:t>
            </w:r>
            <w:r w:rsidRPr="00EC7060">
              <w:rPr>
                <w:rFonts w:eastAsia="Times New Roman"/>
              </w:rPr>
              <w:t xml:space="preserve">метапредметных и предметных результатов на уровнях основного общего и среднего общего образования: варианты программ формирования метапредметных образовательных результатов обучающихся; локальная нормативная база итогового </w:t>
            </w:r>
            <w:proofErr w:type="spellStart"/>
            <w:r w:rsidRPr="00EC7060">
              <w:rPr>
                <w:rFonts w:eastAsia="Times New Roman"/>
              </w:rPr>
              <w:lastRenderedPageBreak/>
              <w:t>метапредметного</w:t>
            </w:r>
            <w:proofErr w:type="spellEnd"/>
            <w:r w:rsidRPr="00EC7060">
              <w:rPr>
                <w:rFonts w:eastAsia="Times New Roman"/>
              </w:rPr>
              <w:t xml:space="preserve"> проектного экзамена.</w:t>
            </w:r>
          </w:p>
          <w:p w:rsidR="00236B8D" w:rsidRPr="00EC7060" w:rsidRDefault="00236B8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34" w:type="dxa"/>
          </w:tcPr>
          <w:p w:rsidR="00236B8D" w:rsidRPr="00EC7060" w:rsidRDefault="006606F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оценки результатов освоения ООП СОО:</w:t>
            </w:r>
          </w:p>
          <w:p w:rsidR="006606FC" w:rsidRPr="00EC7060" w:rsidRDefault="006606F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- управленческий аспект</w:t>
            </w:r>
          </w:p>
          <w:p w:rsidR="006606FC" w:rsidRPr="00EC7060" w:rsidRDefault="006606F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- содержание и компоненты системы оценки</w:t>
            </w:r>
          </w:p>
          <w:p w:rsidR="006606FC" w:rsidRPr="00EC7060" w:rsidRDefault="006606F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-нормативное (локальное) сопровождение</w:t>
            </w:r>
          </w:p>
          <w:p w:rsidR="006606FC" w:rsidRPr="00EC7060" w:rsidRDefault="006606F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- диагностический инструментарий</w:t>
            </w:r>
          </w:p>
          <w:p w:rsidR="006606FC" w:rsidRPr="00EC7060" w:rsidRDefault="006606FC" w:rsidP="00EC7060">
            <w:pPr>
              <w:pStyle w:val="ListParagraph1"/>
              <w:numPr>
                <w:ilvl w:val="0"/>
                <w:numId w:val="14"/>
              </w:numPr>
              <w:autoSpaceDE/>
              <w:autoSpaceDN/>
              <w:adjustRightInd/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«Проектный экзамен в Санкт-Петербурге», методические рекомендации по проведению и подготовке </w:t>
            </w:r>
            <w:proofErr w:type="gramStart"/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итоговому </w:t>
            </w:r>
            <w:proofErr w:type="spellStart"/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метапредметному</w:t>
            </w:r>
            <w:proofErr w:type="spellEnd"/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проектному экзамену</w:t>
            </w:r>
          </w:p>
          <w:p w:rsidR="006606FC" w:rsidRPr="00EC7060" w:rsidRDefault="006606F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6606FC" w:rsidRPr="00EC7060" w:rsidRDefault="00A51135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сетевой поддержки внедрения ФГОС в Санкт-Петербурге</w:t>
            </w:r>
          </w:p>
          <w:p w:rsidR="006606FC" w:rsidRPr="00EC7060" w:rsidRDefault="006606F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Pr="00EC7060" w:rsidRDefault="006606F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Pr="00EC7060" w:rsidRDefault="006606F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Pr="00EC7060" w:rsidRDefault="006606F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Pr="00EC7060" w:rsidRDefault="006606FC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</w:tr>
      <w:tr w:rsidR="006606FC" w:rsidRPr="00EC7060" w:rsidTr="00B9518A">
        <w:tc>
          <w:tcPr>
            <w:tcW w:w="5781" w:type="dxa"/>
          </w:tcPr>
          <w:p w:rsidR="00236B8D" w:rsidRPr="00EC7060" w:rsidRDefault="00236B8D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rFonts w:eastAsia="Times New Roman"/>
              </w:rPr>
            </w:pPr>
            <w:r w:rsidRPr="00EC7060">
              <w:lastRenderedPageBreak/>
              <w:t xml:space="preserve">Конструктор </w:t>
            </w:r>
            <w:r w:rsidRPr="00EC7060">
              <w:rPr>
                <w:rFonts w:eastAsia="Times New Roman"/>
              </w:rPr>
              <w:t xml:space="preserve">профилей на уровне среднего общего образования </w:t>
            </w:r>
            <w:r w:rsidRPr="00EC7060">
              <w:rPr>
                <w:rFonts w:eastAsia="Times New Roman"/>
              </w:rPr>
              <w:br/>
              <w:t>в соответствии с реализацией предметных концепций: методические рекомендации, учебные планы, примеры рабочих программ предметов, изучаемых на углубленном уровне.</w:t>
            </w:r>
          </w:p>
          <w:p w:rsidR="00236B8D" w:rsidRPr="00EC7060" w:rsidRDefault="00236B8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236B8D" w:rsidRPr="00EC7060" w:rsidRDefault="00236B8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Конструктор</w:t>
            </w:r>
            <w:r w:rsidRPr="00EC7060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C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профилей на уровне среднего общего образования</w:t>
            </w:r>
            <w:r w:rsidRPr="00EC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в соответствии с реализацией предметных концепций: методические рекомендации, учебные планы, примеры рабочих программ предметов, изучаемых на углубленном уровне </w:t>
            </w:r>
          </w:p>
          <w:p w:rsidR="00BA2F3B" w:rsidRPr="00EC7060" w:rsidRDefault="00BA2F3B" w:rsidP="00EB32F5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236B8D" w:rsidRPr="00EC7060" w:rsidRDefault="00A51135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Портал сетевой поддержки внедрения ФГОС в Санкт-Петербурге</w:t>
            </w:r>
          </w:p>
        </w:tc>
      </w:tr>
      <w:tr w:rsidR="006606FC" w:rsidRPr="00EC7060" w:rsidTr="00B9518A">
        <w:tc>
          <w:tcPr>
            <w:tcW w:w="5781" w:type="dxa"/>
          </w:tcPr>
          <w:p w:rsidR="00236B8D" w:rsidRPr="00EC7060" w:rsidRDefault="00236B8D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rFonts w:eastAsia="Times New Roman"/>
              </w:rPr>
            </w:pPr>
            <w:r w:rsidRPr="00EC7060">
              <w:rPr>
                <w:rFonts w:eastAsia="Times New Roman"/>
              </w:rPr>
              <w:t>Конструктор локальной базы образовательного учреждения на уровнях основного общего и среднего общего образования.</w:t>
            </w:r>
          </w:p>
          <w:p w:rsidR="00236B8D" w:rsidRPr="00EC7060" w:rsidRDefault="00236B8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236B8D" w:rsidRPr="00EC7060" w:rsidRDefault="00236B8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Конструктор локальной базы образовательного учреждения на уровнях основного общего и среднего общего образования на портале …</w:t>
            </w:r>
          </w:p>
          <w:p w:rsidR="00236B8D" w:rsidRPr="00EC7060" w:rsidRDefault="002E7280" w:rsidP="00EC7060">
            <w:pPr>
              <w:ind w:firstLine="284"/>
              <w:jc w:val="both"/>
            </w:pPr>
            <w:r w:rsidRPr="00EC7060">
              <w:t>Инструктивн</w:t>
            </w:r>
            <w:proofErr w:type="gramStart"/>
            <w:r w:rsidRPr="00EC7060">
              <w:t>о-</w:t>
            </w:r>
            <w:proofErr w:type="gramEnd"/>
            <w:r w:rsidRPr="00EC7060">
              <w:t xml:space="preserve"> методические </w:t>
            </w:r>
            <w:r w:rsidR="00236B8D" w:rsidRPr="00EC7060">
              <w:t>рекомендации по составлению учебного плана профильных классов и профильных групп</w:t>
            </w:r>
          </w:p>
          <w:p w:rsidR="00236B8D" w:rsidRPr="00EC7060" w:rsidRDefault="00236B8D" w:rsidP="00EC7060">
            <w:pPr>
              <w:pStyle w:val="aa"/>
              <w:ind w:left="0" w:firstLine="284"/>
              <w:jc w:val="both"/>
            </w:pPr>
            <w:r w:rsidRPr="00EC7060">
              <w:t>Методические рекомендации по составлению рабочих программ профильных предметов  и внеурочной деятельности в соответствии с ре</w:t>
            </w:r>
            <w:r w:rsidR="002E7280" w:rsidRPr="00EC7060">
              <w:t>ализацией  предметных концепций</w:t>
            </w:r>
          </w:p>
          <w:p w:rsidR="00236B8D" w:rsidRPr="00EC7060" w:rsidRDefault="00236B8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236B8D" w:rsidRPr="00EC7060" w:rsidRDefault="00A51135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 xml:space="preserve">Портал сетевой поддержки внедрения ФГОС в Санкт-Петербурге </w:t>
            </w:r>
          </w:p>
          <w:p w:rsidR="00236B8D" w:rsidRPr="00EC7060" w:rsidRDefault="00236B8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B8D" w:rsidRPr="00EC7060" w:rsidRDefault="00236B8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FC" w:rsidRPr="00EC7060" w:rsidTr="00B9518A">
        <w:tc>
          <w:tcPr>
            <w:tcW w:w="5781" w:type="dxa"/>
          </w:tcPr>
          <w:p w:rsidR="00236B8D" w:rsidRPr="00EC7060" w:rsidRDefault="00236B8D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</w:pPr>
            <w:r w:rsidRPr="00EC7060">
              <w:rPr>
                <w:rFonts w:eastAsia="Times New Roman"/>
                <w:shd w:val="clear" w:color="auto" w:fill="FFFFFF"/>
              </w:rPr>
              <w:t xml:space="preserve">Модель индивидуального образовательного маршрута обучающегося </w:t>
            </w:r>
            <w:r w:rsidRPr="00EC7060">
              <w:rPr>
                <w:rFonts w:eastAsia="Times New Roman"/>
                <w:shd w:val="clear" w:color="auto" w:fill="FFFFFF"/>
              </w:rPr>
              <w:br/>
              <w:t>на уровне среднего общего образования: примеры индивидуальных учебных планов и методические рекомендации по проектированию индивидуального образовательного маршрута.</w:t>
            </w:r>
          </w:p>
          <w:p w:rsidR="00236B8D" w:rsidRPr="00EC7060" w:rsidRDefault="00236B8D" w:rsidP="00EC7060">
            <w:pPr>
              <w:pStyle w:val="3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rFonts w:eastAsia="Times New Roman"/>
              </w:rPr>
            </w:pPr>
          </w:p>
        </w:tc>
        <w:tc>
          <w:tcPr>
            <w:tcW w:w="5134" w:type="dxa"/>
          </w:tcPr>
          <w:p w:rsidR="005131CC" w:rsidRPr="00EC7060" w:rsidRDefault="006606FC" w:rsidP="00EC7060">
            <w:pPr>
              <w:ind w:firstLine="284"/>
              <w:jc w:val="both"/>
            </w:pPr>
            <w:r w:rsidRPr="00EC7060">
              <w:t xml:space="preserve">Описание моделей </w:t>
            </w:r>
            <w:r w:rsidR="00236B8D" w:rsidRPr="00EC7060">
              <w:t xml:space="preserve"> разработки и реализации ИОМ.</w:t>
            </w:r>
            <w:r w:rsidRPr="00EC7060">
              <w:t xml:space="preserve"> </w:t>
            </w:r>
            <w:r w:rsidR="007D5DAB" w:rsidRPr="00EC7060">
              <w:t>(</w:t>
            </w:r>
            <w:r w:rsidRPr="00EC7060">
              <w:t>опыт учреждений)</w:t>
            </w:r>
            <w:r w:rsidRPr="00EC7060">
              <w:rPr>
                <w:highlight w:val="yellow"/>
              </w:rPr>
              <w:t xml:space="preserve"> </w:t>
            </w:r>
          </w:p>
          <w:p w:rsidR="00236B8D" w:rsidRPr="00EC7060" w:rsidRDefault="00236B8D" w:rsidP="00EC7060">
            <w:pPr>
              <w:ind w:firstLine="284"/>
              <w:jc w:val="both"/>
            </w:pPr>
            <w:r w:rsidRPr="00EC7060">
              <w:t>Модель оценки качества формирования ИОМ</w:t>
            </w:r>
            <w:r w:rsidR="006606FC" w:rsidRPr="00EC7060">
              <w:t xml:space="preserve"> </w:t>
            </w:r>
          </w:p>
        </w:tc>
        <w:tc>
          <w:tcPr>
            <w:tcW w:w="3905" w:type="dxa"/>
          </w:tcPr>
          <w:p w:rsidR="00236B8D" w:rsidRPr="00EC7060" w:rsidRDefault="00A51135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0">
              <w:rPr>
                <w:rFonts w:ascii="Times New Roman" w:hAnsi="Times New Roman" w:cs="Times New Roman"/>
                <w:sz w:val="24"/>
                <w:szCs w:val="24"/>
              </w:rPr>
              <w:t>Портал сетевой поддержки внедрения ФГОС в Санкт-Петербурге</w:t>
            </w:r>
            <w:r w:rsidR="006606FC" w:rsidRPr="00EC7060">
              <w:rPr>
                <w:rFonts w:ascii="Times New Roman" w:hAnsi="Times New Roman" w:cs="Times New Roman"/>
                <w:sz w:val="24"/>
                <w:szCs w:val="24"/>
              </w:rPr>
              <w:t>, публикации (сборник)</w:t>
            </w:r>
          </w:p>
          <w:p w:rsidR="00236B8D" w:rsidRPr="00EC7060" w:rsidRDefault="00236B8D" w:rsidP="00EC7060">
            <w:pPr>
              <w:pStyle w:val="ListParagraph1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777" w:rsidRPr="0072643E" w:rsidRDefault="00BC1777" w:rsidP="0072643E">
      <w:pPr>
        <w:pStyle w:val="ListParagraph1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7D73" w:rsidRPr="0072643E" w:rsidRDefault="001B7D73" w:rsidP="0072643E">
      <w:pPr>
        <w:pStyle w:val="ListParagraph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1"/>
          <w:rFonts w:ascii="Times New Roman" w:hAnsi="Times New Roman"/>
          <w:sz w:val="24"/>
          <w:szCs w:val="24"/>
        </w:rPr>
      </w:pPr>
      <w:r w:rsidRPr="0072643E">
        <w:rPr>
          <w:rFonts w:ascii="Times New Roman" w:hAnsi="Times New Roman" w:cs="Times New Roman"/>
          <w:sz w:val="24"/>
          <w:szCs w:val="24"/>
        </w:rPr>
        <w:t>Конечны</w:t>
      </w:r>
      <w:proofErr w:type="gramStart"/>
      <w:r w:rsidRPr="0072643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72643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2643E">
        <w:rPr>
          <w:rFonts w:ascii="Times New Roman" w:hAnsi="Times New Roman" w:cs="Times New Roman"/>
          <w:sz w:val="24"/>
          <w:szCs w:val="24"/>
        </w:rPr>
        <w:t xml:space="preserve">) продукт(ы) </w:t>
      </w:r>
      <w:r w:rsidRPr="0072643E">
        <w:rPr>
          <w:rStyle w:val="1"/>
          <w:rFonts w:ascii="Times New Roman" w:hAnsi="Times New Roman"/>
          <w:sz w:val="24"/>
          <w:szCs w:val="24"/>
        </w:rPr>
        <w:t>ОЭР</w:t>
      </w:r>
      <w:r w:rsidR="00BA2F3B" w:rsidRPr="0072643E">
        <w:rPr>
          <w:rStyle w:val="1"/>
          <w:rFonts w:ascii="Times New Roman" w:hAnsi="Times New Roman"/>
          <w:sz w:val="24"/>
          <w:szCs w:val="24"/>
        </w:rPr>
        <w:t>:</w:t>
      </w:r>
    </w:p>
    <w:p w:rsidR="00BA2F3B" w:rsidRPr="0072643E" w:rsidRDefault="00BA2F3B" w:rsidP="0072643E">
      <w:pPr>
        <w:pStyle w:val="ListParagraph1"/>
        <w:tabs>
          <w:tab w:val="left" w:pos="426"/>
        </w:tabs>
        <w:ind w:left="0"/>
        <w:jc w:val="both"/>
        <w:rPr>
          <w:rStyle w:val="1"/>
          <w:rFonts w:ascii="Times New Roman" w:hAnsi="Times New Roman"/>
          <w:sz w:val="24"/>
          <w:szCs w:val="24"/>
          <w:u w:val="single"/>
        </w:rPr>
      </w:pPr>
      <w:r w:rsidRPr="0072643E">
        <w:rPr>
          <w:rStyle w:val="1"/>
          <w:rFonts w:ascii="Times New Roman" w:hAnsi="Times New Roman"/>
          <w:sz w:val="24"/>
          <w:szCs w:val="24"/>
          <w:u w:val="single"/>
        </w:rPr>
        <w:t>Общие (сетевые):</w:t>
      </w:r>
    </w:p>
    <w:p w:rsidR="00BA2F3B" w:rsidRPr="0072643E" w:rsidRDefault="00BA2F3B" w:rsidP="00544727">
      <w:pPr>
        <w:pStyle w:val="3"/>
        <w:widowControl w:val="0"/>
        <w:numPr>
          <w:ilvl w:val="3"/>
          <w:numId w:val="39"/>
        </w:numPr>
        <w:autoSpaceDE w:val="0"/>
        <w:autoSpaceDN w:val="0"/>
        <w:adjustRightInd w:val="0"/>
        <w:ind w:left="0" w:firstLine="0"/>
        <w:jc w:val="both"/>
      </w:pPr>
      <w:r w:rsidRPr="0072643E">
        <w:t xml:space="preserve">Преемственность </w:t>
      </w:r>
      <w:r w:rsidRPr="0072643E">
        <w:rPr>
          <w:rFonts w:eastAsia="Times New Roman"/>
        </w:rPr>
        <w:t xml:space="preserve">метапредметных и предметных результатов на уровнях основного общего и среднего общего образования: варианты программ формирования метапредметных образовательных результатов обучающихся; локальная нормативная база итогового </w:t>
      </w:r>
      <w:proofErr w:type="spellStart"/>
      <w:r w:rsidRPr="0072643E">
        <w:rPr>
          <w:rFonts w:eastAsia="Times New Roman"/>
        </w:rPr>
        <w:t>метапредметного</w:t>
      </w:r>
      <w:proofErr w:type="spellEnd"/>
      <w:r w:rsidRPr="0072643E">
        <w:rPr>
          <w:rFonts w:eastAsia="Times New Roman"/>
        </w:rPr>
        <w:t xml:space="preserve"> проектного экзамена:</w:t>
      </w:r>
    </w:p>
    <w:p w:rsidR="00EC7060" w:rsidRPr="0072643E" w:rsidRDefault="00EC7060" w:rsidP="0072643E">
      <w:pPr>
        <w:pStyle w:val="ListParagraph1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3E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Модель управления качеством образования</w:t>
      </w:r>
    </w:p>
    <w:p w:rsidR="00EC7060" w:rsidRPr="0072643E" w:rsidRDefault="00EC7060" w:rsidP="0072643E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rStyle w:val="1"/>
          <w:rFonts w:ascii="Times New Roman" w:hAnsi="Times New Roman"/>
          <w:sz w:val="24"/>
          <w:szCs w:val="24"/>
        </w:rPr>
      </w:pPr>
      <w:r w:rsidRPr="0072643E">
        <w:rPr>
          <w:rStyle w:val="1"/>
          <w:rFonts w:ascii="Times New Roman" w:hAnsi="Times New Roman"/>
          <w:sz w:val="24"/>
          <w:szCs w:val="24"/>
        </w:rPr>
        <w:t>Система внутренней оценки предметных, метапредметных и личностных результатов образования на ступени среднего общего образования:</w:t>
      </w:r>
    </w:p>
    <w:p w:rsidR="00EC7060" w:rsidRPr="0072643E" w:rsidRDefault="00EC7060" w:rsidP="00A63313">
      <w:pPr>
        <w:pStyle w:val="aa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72643E">
        <w:t xml:space="preserve">промежуточной  аттестации учащихся </w:t>
      </w:r>
      <w:proofErr w:type="gramStart"/>
      <w:r w:rsidRPr="0072643E">
        <w:t>по</w:t>
      </w:r>
      <w:proofErr w:type="gramEnd"/>
      <w:r w:rsidRPr="0072643E">
        <w:t xml:space="preserve"> предметной и </w:t>
      </w:r>
      <w:proofErr w:type="spellStart"/>
      <w:r w:rsidRPr="0072643E">
        <w:t>метапредметной</w:t>
      </w:r>
      <w:proofErr w:type="spellEnd"/>
      <w:r w:rsidRPr="0072643E">
        <w:t xml:space="preserve"> обученности;</w:t>
      </w:r>
    </w:p>
    <w:p w:rsidR="00EC7060" w:rsidRPr="0072643E" w:rsidRDefault="00EC7060" w:rsidP="00A63313">
      <w:pPr>
        <w:pStyle w:val="aa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72643E">
        <w:t xml:space="preserve">итоговой оценки, по предметам, </w:t>
      </w:r>
      <w:r w:rsidRPr="0072643E">
        <w:rPr>
          <w:bCs/>
        </w:rPr>
        <w:t>не выносимым</w:t>
      </w:r>
      <w:r w:rsidRPr="0072643E">
        <w:t xml:space="preserve"> на государственную (итоговую) аттестацию;</w:t>
      </w:r>
    </w:p>
    <w:p w:rsidR="00EC7060" w:rsidRPr="0072643E" w:rsidRDefault="00EC7060" w:rsidP="00A63313">
      <w:pPr>
        <w:pStyle w:val="aa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72643E">
        <w:t>оценки проектной деятельности.</w:t>
      </w:r>
    </w:p>
    <w:p w:rsidR="00EC7060" w:rsidRPr="0072643E" w:rsidRDefault="00EC7060" w:rsidP="00A63313">
      <w:pPr>
        <w:pStyle w:val="aa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72643E">
        <w:t>стартовой диагностики.</w:t>
      </w:r>
    </w:p>
    <w:p w:rsidR="00EC7060" w:rsidRPr="0072643E" w:rsidRDefault="00EC7060" w:rsidP="0072643E">
      <w:pPr>
        <w:pStyle w:val="aa"/>
        <w:numPr>
          <w:ilvl w:val="0"/>
          <w:numId w:val="34"/>
        </w:numPr>
        <w:ind w:left="0" w:firstLine="0"/>
        <w:jc w:val="both"/>
      </w:pPr>
      <w:r w:rsidRPr="0072643E">
        <w:t xml:space="preserve">Методические рекомендации по формированию метапредметных образовательных </w:t>
      </w:r>
      <w:proofErr w:type="gramStart"/>
      <w:r w:rsidRPr="0072643E">
        <w:t>результатов</w:t>
      </w:r>
      <w:proofErr w:type="gramEnd"/>
      <w:r w:rsidRPr="0072643E">
        <w:t xml:space="preserve"> в том числе через орга</w:t>
      </w:r>
      <w:r w:rsidR="00A63313">
        <w:t>низацию проектной деятельности</w:t>
      </w:r>
    </w:p>
    <w:p w:rsidR="00EC7060" w:rsidRDefault="00EC7060" w:rsidP="0072643E">
      <w:pPr>
        <w:pStyle w:val="ListParagraph1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3E">
        <w:rPr>
          <w:rFonts w:ascii="Times New Roman" w:hAnsi="Times New Roman" w:cs="Times New Roman"/>
          <w:sz w:val="24"/>
          <w:szCs w:val="24"/>
        </w:rPr>
        <w:t xml:space="preserve">Локальная нормативная база итогового </w:t>
      </w:r>
      <w:proofErr w:type="spellStart"/>
      <w:r w:rsidRPr="0072643E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72643E">
        <w:rPr>
          <w:rFonts w:ascii="Times New Roman" w:hAnsi="Times New Roman" w:cs="Times New Roman"/>
          <w:sz w:val="24"/>
          <w:szCs w:val="24"/>
        </w:rPr>
        <w:t xml:space="preserve"> проектного экзамена</w:t>
      </w:r>
    </w:p>
    <w:p w:rsidR="00EC7060" w:rsidRPr="00A63313" w:rsidRDefault="00EC7060" w:rsidP="0072643E">
      <w:pPr>
        <w:pStyle w:val="ListParagraph1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313">
        <w:rPr>
          <w:rFonts w:ascii="Times New Roman" w:hAnsi="Times New Roman" w:cs="Times New Roman"/>
          <w:sz w:val="24"/>
          <w:szCs w:val="24"/>
        </w:rPr>
        <w:t xml:space="preserve">Описание вариативных форм и </w:t>
      </w:r>
      <w:proofErr w:type="spellStart"/>
      <w:r w:rsidRPr="00A63313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A63313">
        <w:rPr>
          <w:rFonts w:ascii="Times New Roman" w:hAnsi="Times New Roman" w:cs="Times New Roman"/>
          <w:sz w:val="24"/>
          <w:szCs w:val="24"/>
        </w:rPr>
        <w:t xml:space="preserve"> базы для </w:t>
      </w:r>
      <w:proofErr w:type="spellStart"/>
      <w:r w:rsidRPr="00A63313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A63313">
        <w:rPr>
          <w:rFonts w:ascii="Times New Roman" w:hAnsi="Times New Roman" w:cs="Times New Roman"/>
          <w:sz w:val="24"/>
          <w:szCs w:val="24"/>
        </w:rPr>
        <w:t xml:space="preserve"> проектного экзамена</w:t>
      </w:r>
    </w:p>
    <w:p w:rsidR="00EC7060" w:rsidRPr="0072643E" w:rsidRDefault="00EC7060" w:rsidP="0072643E">
      <w:pPr>
        <w:pStyle w:val="ListParagraph1"/>
        <w:numPr>
          <w:ilvl w:val="0"/>
          <w:numId w:val="14"/>
        </w:numPr>
        <w:autoSpaceDE/>
        <w:autoSpaceDN/>
        <w:adjustRightInd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643E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созданию организационно-педагогических условий последовательного развития навыков проектно-исследовательской деятельности обучающихся на этапах начального, основного и среднего общего образования, обеспечивающего подготовку к успешной сдаче итогового </w:t>
      </w:r>
      <w:proofErr w:type="spellStart"/>
      <w:r w:rsidRPr="0072643E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72643E">
        <w:rPr>
          <w:rFonts w:ascii="Times New Roman" w:hAnsi="Times New Roman" w:cs="Times New Roman"/>
          <w:sz w:val="24"/>
          <w:szCs w:val="24"/>
        </w:rPr>
        <w:t xml:space="preserve"> проектного экзамена</w:t>
      </w:r>
    </w:p>
    <w:p w:rsidR="00EC7060" w:rsidRPr="0072643E" w:rsidRDefault="00EC7060" w:rsidP="0072643E">
      <w:pPr>
        <w:pStyle w:val="aa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72643E">
        <w:t xml:space="preserve">Программа формирования УУД в старшей школе, которая отражает процесс и систему формирования УУД на уровне СОО </w:t>
      </w:r>
    </w:p>
    <w:p w:rsidR="00EC7060" w:rsidRPr="0072643E" w:rsidRDefault="00EC7060" w:rsidP="0072643E">
      <w:pPr>
        <w:pStyle w:val="aa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72643E">
        <w:t xml:space="preserve">Современный диагностический инструментарий </w:t>
      </w:r>
      <w:r w:rsidR="00A63313">
        <w:t>оценки образовательных результатов учащихся</w:t>
      </w:r>
    </w:p>
    <w:p w:rsidR="00BA2F3B" w:rsidRPr="0072643E" w:rsidRDefault="00BA2F3B" w:rsidP="00544727">
      <w:pPr>
        <w:pStyle w:val="3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Times New Roman"/>
        </w:rPr>
      </w:pPr>
      <w:r w:rsidRPr="0072643E">
        <w:t xml:space="preserve">Конструктор </w:t>
      </w:r>
      <w:r w:rsidRPr="0072643E">
        <w:rPr>
          <w:rFonts w:eastAsia="Times New Roman"/>
        </w:rPr>
        <w:t>профилей на уровне среднего общего образования в соответствии с реализацией предметных концепций: методические рекомендации, учебные планы, примеры рабочих программ предметов, изучаемых на углубленном уровне.</w:t>
      </w:r>
    </w:p>
    <w:p w:rsidR="00EC7060" w:rsidRPr="0072643E" w:rsidRDefault="00EC7060" w:rsidP="0033272F">
      <w:pPr>
        <w:pStyle w:val="ListParagraph1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</w:t>
      </w:r>
      <w:proofErr w:type="gramStart"/>
      <w:r w:rsidRPr="0072643E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универсального</w:t>
      </w:r>
      <w:proofErr w:type="gramEnd"/>
      <w:r w:rsidRPr="00726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предметных концепций: методические рекомендации, учебные планы, примеры рабочих программ предметов, изучаемых на углубленном уровне.</w:t>
      </w:r>
    </w:p>
    <w:p w:rsidR="00EC7060" w:rsidRPr="0072643E" w:rsidRDefault="00EC7060" w:rsidP="0072643E">
      <w:pPr>
        <w:pStyle w:val="ListParagraph1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3E">
        <w:rPr>
          <w:rFonts w:ascii="Times New Roman" w:hAnsi="Times New Roman" w:cs="Times New Roman"/>
          <w:sz w:val="24"/>
          <w:szCs w:val="24"/>
        </w:rPr>
        <w:t>Конструктор профилей на уровне среднего общего образования в соответствии с реализацией предметных концепций: методические рекомендации, учебные планы, примеры рабочих программ предметов, изучаемых на углубленном уровне по трём профилям: физико-математическому, естественнонаучному, информационно-технологическому»</w:t>
      </w:r>
    </w:p>
    <w:p w:rsidR="00EC7060" w:rsidRPr="00EB32F5" w:rsidRDefault="00EC7060" w:rsidP="00EB32F5">
      <w:pPr>
        <w:pStyle w:val="ListParagraph1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3E">
        <w:rPr>
          <w:rFonts w:ascii="Times New Roman" w:hAnsi="Times New Roman" w:cs="Times New Roman"/>
          <w:sz w:val="24"/>
          <w:szCs w:val="24"/>
        </w:rPr>
        <w:t>Учебные  и рабочие программы предметов, изучаемых на углубленном уровне</w:t>
      </w:r>
    </w:p>
    <w:p w:rsidR="00BA2F3B" w:rsidRPr="0072643E" w:rsidRDefault="00BA2F3B" w:rsidP="00544727">
      <w:pPr>
        <w:pStyle w:val="3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Times New Roman"/>
        </w:rPr>
      </w:pPr>
      <w:r w:rsidRPr="0072643E">
        <w:rPr>
          <w:rFonts w:eastAsia="Times New Roman"/>
        </w:rPr>
        <w:t>Конструктор локальной базы образовательного учреждения на уровнях основного общего и среднего общего образования.</w:t>
      </w:r>
    </w:p>
    <w:p w:rsidR="00BA2F3B" w:rsidRPr="0072643E" w:rsidRDefault="00BA2F3B" w:rsidP="0072643E">
      <w:pPr>
        <w:pStyle w:val="aa"/>
        <w:numPr>
          <w:ilvl w:val="0"/>
          <w:numId w:val="24"/>
        </w:numPr>
        <w:ind w:left="0" w:firstLine="0"/>
        <w:jc w:val="both"/>
      </w:pPr>
      <w:r w:rsidRPr="0072643E">
        <w:t>Инструктивн</w:t>
      </w:r>
      <w:proofErr w:type="gramStart"/>
      <w:r w:rsidRPr="0072643E">
        <w:t>о-</w:t>
      </w:r>
      <w:proofErr w:type="gramEnd"/>
      <w:r w:rsidRPr="0072643E">
        <w:t xml:space="preserve"> методические рекомендации по составлению учебного плана профильных классов и профильных групп</w:t>
      </w:r>
    </w:p>
    <w:p w:rsidR="00BA2F3B" w:rsidRPr="0072643E" w:rsidRDefault="00BA2F3B" w:rsidP="0072643E">
      <w:pPr>
        <w:pStyle w:val="aa"/>
        <w:numPr>
          <w:ilvl w:val="0"/>
          <w:numId w:val="24"/>
        </w:numPr>
        <w:ind w:left="0" w:firstLine="0"/>
        <w:jc w:val="both"/>
      </w:pPr>
      <w:r w:rsidRPr="0072643E">
        <w:lastRenderedPageBreak/>
        <w:t>Методические рекомендации по составлению рабочих программ профильных предметов  и внеурочной деятельности  в соответствии с реализацией  предметных концепций;</w:t>
      </w:r>
    </w:p>
    <w:p w:rsidR="002E7280" w:rsidRPr="0072643E" w:rsidRDefault="002E7280" w:rsidP="00544727">
      <w:pPr>
        <w:pStyle w:val="3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Times New Roman"/>
          <w:shd w:val="clear" w:color="auto" w:fill="FFFFFF"/>
        </w:rPr>
      </w:pPr>
      <w:r w:rsidRPr="0072643E">
        <w:rPr>
          <w:rFonts w:eastAsia="Times New Roman"/>
          <w:shd w:val="clear" w:color="auto" w:fill="FFFFFF"/>
        </w:rPr>
        <w:t>Модель индивидуального образовательного маршрута обучающегося на уро</w:t>
      </w:r>
      <w:r w:rsidR="009A470B">
        <w:rPr>
          <w:rFonts w:eastAsia="Times New Roman"/>
          <w:shd w:val="clear" w:color="auto" w:fill="FFFFFF"/>
        </w:rPr>
        <w:t>вне среднего общего образования</w:t>
      </w:r>
    </w:p>
    <w:p w:rsidR="002E7280" w:rsidRPr="0072643E" w:rsidRDefault="002E7280" w:rsidP="0072643E">
      <w:pPr>
        <w:pStyle w:val="3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72643E">
        <w:rPr>
          <w:rFonts w:eastAsia="Times New Roman"/>
          <w:shd w:val="clear" w:color="auto" w:fill="FFFFFF"/>
        </w:rPr>
        <w:t>Примеры индивидуальных учебных планов и методические рекомендации по проектированию индивидуального образовательного маршрута.</w:t>
      </w:r>
    </w:p>
    <w:p w:rsidR="002E7280" w:rsidRPr="0072643E" w:rsidRDefault="002E7280" w:rsidP="0072643E">
      <w:pPr>
        <w:pStyle w:val="ListParagraph1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3E">
        <w:rPr>
          <w:rFonts w:ascii="Times New Roman" w:hAnsi="Times New Roman" w:cs="Times New Roman"/>
          <w:sz w:val="24"/>
          <w:szCs w:val="24"/>
        </w:rPr>
        <w:t>Описание моделей  разработки и реализации ИОМ. (опыт учреждений)</w:t>
      </w:r>
      <w:r w:rsidRPr="007264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A2F3B" w:rsidRPr="0072643E" w:rsidRDefault="002E7280" w:rsidP="0072643E">
      <w:pPr>
        <w:pStyle w:val="ListParagraph1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Style w:val="1"/>
          <w:rFonts w:ascii="Times New Roman" w:hAnsi="Times New Roman"/>
          <w:sz w:val="24"/>
          <w:szCs w:val="24"/>
        </w:rPr>
      </w:pPr>
      <w:r w:rsidRPr="0072643E">
        <w:rPr>
          <w:rFonts w:ascii="Times New Roman" w:hAnsi="Times New Roman" w:cs="Times New Roman"/>
          <w:sz w:val="24"/>
          <w:szCs w:val="24"/>
        </w:rPr>
        <w:t>Модель оценки качества формирования ИОМ</w:t>
      </w:r>
    </w:p>
    <w:p w:rsidR="00BA2F3B" w:rsidRPr="00333C4C" w:rsidRDefault="00BA2F3B" w:rsidP="0072643E">
      <w:pPr>
        <w:pStyle w:val="ListParagraph1"/>
        <w:tabs>
          <w:tab w:val="left" w:pos="426"/>
        </w:tabs>
        <w:ind w:left="0"/>
        <w:jc w:val="both"/>
        <w:rPr>
          <w:rStyle w:val="1"/>
          <w:rFonts w:ascii="Times New Roman" w:hAnsi="Times New Roman"/>
          <w:sz w:val="24"/>
          <w:szCs w:val="24"/>
        </w:rPr>
      </w:pPr>
    </w:p>
    <w:p w:rsidR="00BA2F3B" w:rsidRPr="002C327B" w:rsidRDefault="00BA2F3B" w:rsidP="0072643E">
      <w:pPr>
        <w:pStyle w:val="ListParagraph1"/>
        <w:tabs>
          <w:tab w:val="left" w:pos="426"/>
        </w:tabs>
        <w:ind w:left="0"/>
        <w:jc w:val="both"/>
        <w:rPr>
          <w:rStyle w:val="1"/>
          <w:rFonts w:ascii="Times New Roman" w:hAnsi="Times New Roman"/>
          <w:sz w:val="24"/>
          <w:szCs w:val="24"/>
          <w:u w:val="single"/>
        </w:rPr>
      </w:pPr>
      <w:r w:rsidRPr="002C327B">
        <w:rPr>
          <w:rStyle w:val="1"/>
          <w:rFonts w:ascii="Times New Roman" w:hAnsi="Times New Roman"/>
          <w:sz w:val="24"/>
          <w:szCs w:val="24"/>
          <w:u w:val="single"/>
        </w:rPr>
        <w:t>Уникальные продукты ОУ</w:t>
      </w:r>
      <w:r w:rsidR="00333C4C" w:rsidRPr="002C327B">
        <w:rPr>
          <w:rStyle w:val="1"/>
          <w:rFonts w:ascii="Times New Roman" w:hAnsi="Times New Roman"/>
          <w:sz w:val="24"/>
          <w:szCs w:val="24"/>
          <w:u w:val="single"/>
        </w:rPr>
        <w:t>:</w:t>
      </w:r>
    </w:p>
    <w:p w:rsidR="0072643E" w:rsidRPr="0072643E" w:rsidRDefault="0072643E" w:rsidP="0072643E">
      <w:pPr>
        <w:pStyle w:val="ListParagraph1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Style w:val="1"/>
          <w:rFonts w:ascii="Times New Roman" w:hAnsi="Times New Roman"/>
          <w:sz w:val="24"/>
          <w:szCs w:val="24"/>
        </w:rPr>
      </w:pPr>
      <w:r w:rsidRPr="0072643E">
        <w:rPr>
          <w:rStyle w:val="1"/>
          <w:rFonts w:ascii="Times New Roman" w:hAnsi="Times New Roman"/>
          <w:sz w:val="24"/>
          <w:szCs w:val="24"/>
        </w:rPr>
        <w:t>Модель психолого-педагогического сопровождения учащихся на ступени СОО</w:t>
      </w:r>
    </w:p>
    <w:p w:rsidR="0072643E" w:rsidRPr="0072643E" w:rsidRDefault="0072643E" w:rsidP="0072643E">
      <w:pPr>
        <w:pStyle w:val="ListParagraph1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Style w:val="1"/>
          <w:rFonts w:ascii="Times New Roman" w:hAnsi="Times New Roman"/>
          <w:sz w:val="24"/>
          <w:szCs w:val="24"/>
        </w:rPr>
      </w:pPr>
      <w:r w:rsidRPr="0072643E">
        <w:rPr>
          <w:rStyle w:val="1"/>
          <w:rFonts w:ascii="Times New Roman" w:hAnsi="Times New Roman"/>
          <w:sz w:val="24"/>
          <w:szCs w:val="24"/>
        </w:rPr>
        <w:t>Методические разработки педагогических технологий, эффективно работающих на ступени ФГОС СОО</w:t>
      </w:r>
    </w:p>
    <w:p w:rsidR="0072643E" w:rsidRPr="0072643E" w:rsidRDefault="0072643E" w:rsidP="0072643E">
      <w:pPr>
        <w:pStyle w:val="ListParagraph1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Style w:val="1"/>
          <w:rFonts w:ascii="Times New Roman" w:hAnsi="Times New Roman"/>
          <w:sz w:val="24"/>
          <w:szCs w:val="24"/>
        </w:rPr>
      </w:pPr>
      <w:r w:rsidRPr="0072643E">
        <w:rPr>
          <w:rStyle w:val="1"/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Pr="0072643E">
        <w:rPr>
          <w:rStyle w:val="1"/>
          <w:rFonts w:ascii="Times New Roman" w:hAnsi="Times New Roman"/>
          <w:sz w:val="24"/>
          <w:szCs w:val="24"/>
        </w:rPr>
        <w:t>метапредметов</w:t>
      </w:r>
      <w:proofErr w:type="spellEnd"/>
      <w:r w:rsidRPr="0072643E">
        <w:rPr>
          <w:rStyle w:val="1"/>
          <w:rFonts w:ascii="Times New Roman" w:hAnsi="Times New Roman"/>
          <w:sz w:val="24"/>
          <w:szCs w:val="24"/>
        </w:rPr>
        <w:t xml:space="preserve">  и метапредметные разделы программ в урочной и внеурочной деятельности</w:t>
      </w:r>
    </w:p>
    <w:p w:rsidR="0072643E" w:rsidRDefault="0072643E" w:rsidP="0072643E">
      <w:pPr>
        <w:pStyle w:val="ListParagraph1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Style w:val="1"/>
          <w:rFonts w:ascii="Times New Roman" w:hAnsi="Times New Roman"/>
          <w:sz w:val="24"/>
          <w:szCs w:val="24"/>
        </w:rPr>
      </w:pPr>
      <w:r w:rsidRPr="0072643E">
        <w:rPr>
          <w:rStyle w:val="1"/>
          <w:rFonts w:ascii="Times New Roman" w:hAnsi="Times New Roman"/>
          <w:sz w:val="24"/>
          <w:szCs w:val="24"/>
        </w:rPr>
        <w:t>Методические рекомендации по обеспечению организационной и  технологической готовности образовательного учреждения к итоговой оценке образовательных достижений обучающихся в условиях реализации ФГОС СОО, по разработке контрольно-измерительных материалов (</w:t>
      </w:r>
      <w:proofErr w:type="spellStart"/>
      <w:r w:rsidRPr="0072643E">
        <w:rPr>
          <w:rStyle w:val="1"/>
          <w:rFonts w:ascii="Times New Roman" w:hAnsi="Times New Roman"/>
          <w:sz w:val="24"/>
          <w:szCs w:val="24"/>
        </w:rPr>
        <w:t>КИМов</w:t>
      </w:r>
      <w:proofErr w:type="spellEnd"/>
      <w:r w:rsidRPr="0072643E">
        <w:rPr>
          <w:rStyle w:val="1"/>
          <w:rFonts w:ascii="Times New Roman" w:hAnsi="Times New Roman"/>
          <w:sz w:val="24"/>
          <w:szCs w:val="24"/>
        </w:rPr>
        <w:t>) для итоговой оценки и промежуточной аттестации предметной обученности обучающихся на уровне среднего общего образования</w:t>
      </w:r>
    </w:p>
    <w:p w:rsidR="0072643E" w:rsidRPr="0072643E" w:rsidRDefault="0072643E" w:rsidP="0072643E">
      <w:pPr>
        <w:pStyle w:val="ListParagraph1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Style w:val="1"/>
          <w:rFonts w:ascii="Times New Roman" w:hAnsi="Times New Roman"/>
          <w:sz w:val="24"/>
          <w:szCs w:val="24"/>
        </w:rPr>
      </w:pPr>
      <w:r w:rsidRPr="0072643E">
        <w:rPr>
          <w:rStyle w:val="1"/>
          <w:rFonts w:ascii="Times New Roman" w:hAnsi="Times New Roman"/>
          <w:sz w:val="24"/>
          <w:szCs w:val="24"/>
        </w:rPr>
        <w:t xml:space="preserve">Модель системы формирования личностных результатов учащихся в старших классах «Алые паруса» (рабочее название). </w:t>
      </w:r>
    </w:p>
    <w:p w:rsidR="00276461" w:rsidRDefault="00276461" w:rsidP="00276461">
      <w:pPr>
        <w:pStyle w:val="ListParagraph1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461">
        <w:rPr>
          <w:rFonts w:ascii="Times New Roman" w:hAnsi="Times New Roman" w:cs="Times New Roman"/>
          <w:sz w:val="24"/>
          <w:szCs w:val="24"/>
        </w:rPr>
        <w:t xml:space="preserve">Методический комплекс «Стратегия развилок» для </w:t>
      </w:r>
      <w:r w:rsidRPr="00276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461">
        <w:rPr>
          <w:rFonts w:ascii="Times New Roman" w:hAnsi="Times New Roman" w:cs="Times New Roman"/>
          <w:sz w:val="24"/>
          <w:szCs w:val="24"/>
        </w:rPr>
        <w:t>проектирования и реализации образовательных маршрутов, направленных на развитие речевой культуры, посредством организации внеклассной работы с учетом реализации Концепции преподавания русского языка и литературы в РФ</w:t>
      </w:r>
    </w:p>
    <w:p w:rsidR="009A470B" w:rsidRPr="00276461" w:rsidRDefault="009A470B" w:rsidP="00276461">
      <w:pPr>
        <w:pStyle w:val="ListParagraph1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развития профессиональной компетентности педагогов по проблеме проектирования и реализации индивидуальных образовательных маршрутов обучающихся</w:t>
      </w:r>
    </w:p>
    <w:p w:rsidR="00276461" w:rsidRPr="00276461" w:rsidRDefault="00276461" w:rsidP="00276461">
      <w:pPr>
        <w:pStyle w:val="ListParagraph1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461">
        <w:rPr>
          <w:rFonts w:ascii="Times New Roman" w:hAnsi="Times New Roman" w:cs="Times New Roman"/>
          <w:sz w:val="24"/>
          <w:szCs w:val="24"/>
        </w:rPr>
        <w:t>Методические рекомендации по взаимодействию к</w:t>
      </w:r>
      <w:r w:rsidR="00372671">
        <w:rPr>
          <w:rFonts w:ascii="Times New Roman" w:hAnsi="Times New Roman" w:cs="Times New Roman"/>
          <w:sz w:val="24"/>
          <w:szCs w:val="24"/>
        </w:rPr>
        <w:t>оллег с использованием «тандем-</w:t>
      </w:r>
      <w:r w:rsidRPr="00276461">
        <w:rPr>
          <w:rFonts w:ascii="Times New Roman" w:hAnsi="Times New Roman" w:cs="Times New Roman"/>
          <w:sz w:val="24"/>
          <w:szCs w:val="24"/>
        </w:rPr>
        <w:t>метода»</w:t>
      </w:r>
    </w:p>
    <w:p w:rsidR="0072643E" w:rsidRPr="0072643E" w:rsidRDefault="0072643E" w:rsidP="00276461">
      <w:pPr>
        <w:pStyle w:val="ListParagraph1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3E">
        <w:rPr>
          <w:rFonts w:ascii="Times New Roman" w:hAnsi="Times New Roman" w:cs="Times New Roman"/>
          <w:sz w:val="24"/>
          <w:szCs w:val="24"/>
        </w:rPr>
        <w:t xml:space="preserve">Методические рекомендации  для педагогов по организации профориентационной работы, </w:t>
      </w:r>
      <w:proofErr w:type="spellStart"/>
      <w:r w:rsidRPr="0072643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2643E">
        <w:rPr>
          <w:rFonts w:ascii="Times New Roman" w:hAnsi="Times New Roman" w:cs="Times New Roman"/>
          <w:sz w:val="24"/>
          <w:szCs w:val="24"/>
        </w:rPr>
        <w:t xml:space="preserve"> подготовки обучающихся.</w:t>
      </w:r>
    </w:p>
    <w:p w:rsidR="0072643E" w:rsidRPr="0072643E" w:rsidRDefault="0072643E" w:rsidP="0072643E">
      <w:pPr>
        <w:pStyle w:val="ListParagraph1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3E">
        <w:rPr>
          <w:rFonts w:ascii="Times New Roman" w:hAnsi="Times New Roman" w:cs="Times New Roman"/>
          <w:sz w:val="24"/>
          <w:szCs w:val="24"/>
        </w:rPr>
        <w:t>Методические рекомендации  для педагогов по организации образовательных практик учащихся.</w:t>
      </w:r>
    </w:p>
    <w:p w:rsidR="0072643E" w:rsidRPr="0072643E" w:rsidRDefault="0072643E" w:rsidP="0072643E">
      <w:pPr>
        <w:pStyle w:val="ListParagraph1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3E">
        <w:rPr>
          <w:rFonts w:ascii="Times New Roman" w:hAnsi="Times New Roman" w:cs="Times New Roman"/>
          <w:sz w:val="24"/>
          <w:szCs w:val="24"/>
        </w:rPr>
        <w:t xml:space="preserve">Гуманитарные технологии формирования </w:t>
      </w:r>
      <w:proofErr w:type="gramStart"/>
      <w:r w:rsidRPr="0072643E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72643E">
        <w:rPr>
          <w:rFonts w:ascii="Times New Roman" w:hAnsi="Times New Roman" w:cs="Times New Roman"/>
          <w:sz w:val="24"/>
          <w:szCs w:val="24"/>
        </w:rPr>
        <w:t xml:space="preserve"> УУД в старшей школе.</w:t>
      </w:r>
    </w:p>
    <w:p w:rsidR="0072643E" w:rsidRPr="0072643E" w:rsidRDefault="0072643E" w:rsidP="0072643E">
      <w:pPr>
        <w:pStyle w:val="ListParagraph1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3E">
        <w:rPr>
          <w:rFonts w:ascii="Times New Roman" w:eastAsia="Calibri" w:hAnsi="Times New Roman" w:cs="Times New Roman"/>
          <w:sz w:val="24"/>
          <w:szCs w:val="24"/>
          <w:lang w:eastAsia="ko-KR"/>
        </w:rPr>
        <w:t>Система внутренней оценки предметных  результатов   на ступени среднего общего образования:1) промежуточной и текущей  аттестации обучающихся в естественнонаучном и математическом образовании;2) оценки проектно-исследовательской деятельности; 3) стартовой  диагностики.</w:t>
      </w:r>
    </w:p>
    <w:p w:rsidR="0072643E" w:rsidRPr="0072643E" w:rsidRDefault="0072643E" w:rsidP="0072643E">
      <w:pPr>
        <w:pStyle w:val="aa"/>
        <w:numPr>
          <w:ilvl w:val="0"/>
          <w:numId w:val="30"/>
        </w:numPr>
        <w:ind w:left="0" w:firstLine="0"/>
        <w:jc w:val="both"/>
        <w:rPr>
          <w:shd w:val="clear" w:color="auto" w:fill="FFFFFF"/>
        </w:rPr>
      </w:pPr>
      <w:proofErr w:type="gramStart"/>
      <w:r w:rsidRPr="0072643E">
        <w:rPr>
          <w:shd w:val="clear" w:color="auto" w:fill="FFFFFF"/>
        </w:rPr>
        <w:t>Комплексные программы и методические рекомендации к ним  по  формированию личностных и метапредметных результатов с опорой на историко-культурных потенциал региона (программы взаимодействия ОУ, музеев, библиотек, культурно-досуговых центров и образовательных пространств региона).</w:t>
      </w:r>
      <w:proofErr w:type="gramEnd"/>
    </w:p>
    <w:p w:rsidR="0072643E" w:rsidRPr="00544727" w:rsidRDefault="0072643E" w:rsidP="0072643E">
      <w:pPr>
        <w:pStyle w:val="aa"/>
        <w:numPr>
          <w:ilvl w:val="0"/>
          <w:numId w:val="30"/>
        </w:numPr>
        <w:ind w:left="0" w:firstLine="0"/>
        <w:jc w:val="both"/>
        <w:rPr>
          <w:rStyle w:val="1"/>
          <w:rFonts w:ascii="Times New Roman" w:hAnsi="Times New Roman"/>
          <w:sz w:val="24"/>
          <w:szCs w:val="24"/>
          <w:shd w:val="clear" w:color="auto" w:fill="FFFFFF"/>
        </w:rPr>
      </w:pPr>
      <w:r w:rsidRPr="0072643E">
        <w:rPr>
          <w:rStyle w:val="1"/>
          <w:rFonts w:ascii="Times New Roman" w:hAnsi="Times New Roman"/>
          <w:sz w:val="24"/>
          <w:szCs w:val="24"/>
        </w:rPr>
        <w:lastRenderedPageBreak/>
        <w:t>Программа внутрикорпоративного обучения педагогического коллектива и методические материалы  к ней: «ФГОС ОО: проблемы, решения, эффективный опыт» (рабочее название).</w:t>
      </w:r>
    </w:p>
    <w:p w:rsidR="00544727" w:rsidRPr="00A115AA" w:rsidRDefault="00544727" w:rsidP="00544727">
      <w:pPr>
        <w:pStyle w:val="aa"/>
        <w:numPr>
          <w:ilvl w:val="0"/>
          <w:numId w:val="30"/>
        </w:numPr>
        <w:ind w:left="0" w:firstLine="0"/>
        <w:jc w:val="both"/>
        <w:rPr>
          <w:rStyle w:val="a7"/>
          <w:i w:val="0"/>
          <w:iCs w:val="0"/>
          <w:shd w:val="clear" w:color="auto" w:fill="FFFFFF"/>
        </w:rPr>
      </w:pPr>
      <w:r w:rsidRPr="00544727">
        <w:rPr>
          <w:color w:val="000000"/>
          <w:shd w:val="clear" w:color="auto" w:fill="FFFFFF"/>
        </w:rPr>
        <w:t xml:space="preserve">Программа сопровождения профессиональной деятельности педагога, </w:t>
      </w:r>
      <w:r w:rsidRPr="00544727">
        <w:rPr>
          <w:rStyle w:val="a7"/>
          <w:bCs/>
          <w:i w:val="0"/>
        </w:rPr>
        <w:t>участвующего в реализации ФГОС среднего общего образования.</w:t>
      </w:r>
    </w:p>
    <w:p w:rsidR="00A115AA" w:rsidRDefault="00A115AA" w:rsidP="00544727">
      <w:pPr>
        <w:pStyle w:val="aa"/>
        <w:numPr>
          <w:ilvl w:val="0"/>
          <w:numId w:val="30"/>
        </w:numPr>
        <w:ind w:left="0" w:firstLine="0"/>
        <w:jc w:val="both"/>
        <w:rPr>
          <w:shd w:val="clear" w:color="auto" w:fill="FFFFFF"/>
        </w:rPr>
      </w:pPr>
      <w:proofErr w:type="gramStart"/>
      <w:r w:rsidRPr="00EC7060">
        <w:rPr>
          <w:shd w:val="clear" w:color="auto" w:fill="FFFFFF"/>
        </w:rPr>
        <w:t>Методические</w:t>
      </w:r>
      <w:proofErr w:type="gramEnd"/>
      <w:r w:rsidRPr="00EC7060">
        <w:rPr>
          <w:rStyle w:val="apple-converted-space"/>
          <w:rFonts w:eastAsia="Calibri"/>
          <w:shd w:val="clear" w:color="auto" w:fill="FFFFFF"/>
        </w:rPr>
        <w:t> </w:t>
      </w:r>
      <w:r w:rsidRPr="00EC7060">
        <w:rPr>
          <w:shd w:val="clear" w:color="auto" w:fill="FFFFFF"/>
        </w:rPr>
        <w:t>рекомендациями родителям учащихся 9 классов по выбору профиля и поддержке учащихся в старшей школе</w:t>
      </w:r>
      <w:r>
        <w:rPr>
          <w:shd w:val="clear" w:color="auto" w:fill="FFFFFF"/>
        </w:rPr>
        <w:t>.</w:t>
      </w:r>
    </w:p>
    <w:p w:rsidR="00A115AA" w:rsidRPr="00A0212F" w:rsidRDefault="00A115AA" w:rsidP="00544727">
      <w:pPr>
        <w:pStyle w:val="aa"/>
        <w:numPr>
          <w:ilvl w:val="0"/>
          <w:numId w:val="30"/>
        </w:numPr>
        <w:ind w:left="0" w:firstLine="0"/>
        <w:jc w:val="both"/>
        <w:rPr>
          <w:shd w:val="clear" w:color="auto" w:fill="FFFFFF"/>
        </w:rPr>
      </w:pPr>
      <w:proofErr w:type="gramStart"/>
      <w:r w:rsidRPr="00EB32F5">
        <w:t>Методические рекомендации психолого-педагогического, медико-социального сопровождения обучающихся с разными возможностями здоровья и проектирования ИОМ для них.</w:t>
      </w:r>
      <w:proofErr w:type="gramEnd"/>
    </w:p>
    <w:p w:rsidR="00A0212F" w:rsidRPr="00A0212F" w:rsidRDefault="00A0212F" w:rsidP="00A0212F">
      <w:pPr>
        <w:pStyle w:val="aa"/>
        <w:numPr>
          <w:ilvl w:val="0"/>
          <w:numId w:val="30"/>
        </w:numPr>
        <w:ind w:left="0" w:firstLine="0"/>
        <w:jc w:val="both"/>
        <w:rPr>
          <w:shd w:val="clear" w:color="auto" w:fill="FFFFFF"/>
        </w:rPr>
      </w:pPr>
      <w:r w:rsidRPr="00A0212F">
        <w:t>Проект ООП СОО</w:t>
      </w:r>
      <w:r>
        <w:t>.</w:t>
      </w:r>
    </w:p>
    <w:p w:rsidR="00A0212F" w:rsidRPr="005B2847" w:rsidRDefault="00A0212F" w:rsidP="00A0212F">
      <w:pPr>
        <w:pStyle w:val="aa"/>
        <w:numPr>
          <w:ilvl w:val="0"/>
          <w:numId w:val="30"/>
        </w:numPr>
        <w:ind w:left="0" w:firstLine="0"/>
        <w:jc w:val="both"/>
        <w:rPr>
          <w:shd w:val="clear" w:color="auto" w:fill="FFFFFF"/>
        </w:rPr>
      </w:pPr>
      <w:r>
        <w:t xml:space="preserve">Проект </w:t>
      </w:r>
      <w:proofErr w:type="spellStart"/>
      <w:r>
        <w:t>внутришкольной</w:t>
      </w:r>
      <w:proofErr w:type="spellEnd"/>
      <w:r>
        <w:t xml:space="preserve"> системы оценки результатов освоения ООП СОО.</w:t>
      </w:r>
    </w:p>
    <w:p w:rsidR="005B2847" w:rsidRPr="00A85D07" w:rsidRDefault="005B2847" w:rsidP="00A0212F">
      <w:pPr>
        <w:pStyle w:val="aa"/>
        <w:numPr>
          <w:ilvl w:val="0"/>
          <w:numId w:val="30"/>
        </w:numPr>
        <w:ind w:left="0" w:firstLine="0"/>
        <w:jc w:val="both"/>
        <w:rPr>
          <w:shd w:val="clear" w:color="auto" w:fill="FFFFFF"/>
        </w:rPr>
      </w:pPr>
      <w:r>
        <w:t>Программное обеспечение для обработки и хранения фондов оценочных средств.</w:t>
      </w:r>
    </w:p>
    <w:p w:rsidR="00A85D07" w:rsidRPr="00A85D07" w:rsidRDefault="00A85D07" w:rsidP="00A85D07">
      <w:pPr>
        <w:pStyle w:val="aa"/>
        <w:numPr>
          <w:ilvl w:val="0"/>
          <w:numId w:val="30"/>
        </w:numPr>
        <w:ind w:left="0" w:firstLine="0"/>
        <w:jc w:val="both"/>
        <w:rPr>
          <w:shd w:val="clear" w:color="auto" w:fill="FFFFFF"/>
        </w:rPr>
      </w:pPr>
      <w:r>
        <w:t>Карта образовательных возможностей для реализации ИОМ старшеклассников.</w:t>
      </w:r>
    </w:p>
    <w:p w:rsidR="006A0425" w:rsidRPr="0072643E" w:rsidRDefault="006A0425" w:rsidP="0072643E">
      <w:pPr>
        <w:pStyle w:val="ListParagraph1"/>
        <w:tabs>
          <w:tab w:val="left" w:pos="426"/>
        </w:tabs>
        <w:ind w:left="0"/>
        <w:jc w:val="both"/>
        <w:rPr>
          <w:rStyle w:val="1"/>
          <w:rFonts w:ascii="Times New Roman" w:hAnsi="Times New Roman"/>
          <w:sz w:val="24"/>
          <w:szCs w:val="24"/>
        </w:rPr>
      </w:pPr>
    </w:p>
    <w:p w:rsidR="001B7D73" w:rsidRPr="0072643E" w:rsidRDefault="00333C4C" w:rsidP="0072643E">
      <w:pPr>
        <w:pStyle w:val="ListParagraph1"/>
        <w:numPr>
          <w:ilvl w:val="0"/>
          <w:numId w:val="1"/>
        </w:numPr>
        <w:tabs>
          <w:tab w:val="clear" w:pos="1146"/>
          <w:tab w:val="num" w:pos="426"/>
        </w:tabs>
        <w:ind w:left="0" w:firstLine="0"/>
        <w:jc w:val="both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Предложения </w:t>
      </w:r>
      <w:r w:rsidR="001B7D73" w:rsidRPr="0072643E">
        <w:rPr>
          <w:rStyle w:val="1"/>
          <w:rFonts w:ascii="Times New Roman" w:hAnsi="Times New Roman"/>
          <w:sz w:val="24"/>
          <w:szCs w:val="24"/>
        </w:rPr>
        <w:t>по распространению и внедрению результатов проекта ОЭР в образовательную практику</w:t>
      </w:r>
    </w:p>
    <w:p w:rsidR="002E7280" w:rsidRPr="0072643E" w:rsidRDefault="002E7280" w:rsidP="0072643E">
      <w:pPr>
        <w:pStyle w:val="ListParagraph1"/>
        <w:ind w:left="0"/>
        <w:jc w:val="both"/>
        <w:rPr>
          <w:rStyle w:val="1"/>
          <w:rFonts w:ascii="Times New Roman" w:hAnsi="Times New Roman"/>
          <w:sz w:val="24"/>
          <w:szCs w:val="24"/>
        </w:rPr>
      </w:pPr>
      <w:r w:rsidRPr="0072643E">
        <w:rPr>
          <w:rStyle w:val="1"/>
          <w:rFonts w:ascii="Times New Roman" w:hAnsi="Times New Roman"/>
          <w:sz w:val="24"/>
          <w:szCs w:val="24"/>
        </w:rPr>
        <w:t>Общие предложения:</w:t>
      </w:r>
    </w:p>
    <w:p w:rsidR="0072643E" w:rsidRPr="0072643E" w:rsidRDefault="0072643E" w:rsidP="0072643E">
      <w:pPr>
        <w:pStyle w:val="ListParagraph1"/>
        <w:ind w:left="0"/>
        <w:jc w:val="both"/>
        <w:rPr>
          <w:rStyle w:val="1"/>
          <w:rFonts w:ascii="Times New Roman" w:hAnsi="Times New Roman"/>
          <w:sz w:val="24"/>
          <w:szCs w:val="24"/>
        </w:rPr>
      </w:pPr>
      <w:r w:rsidRPr="0072643E">
        <w:rPr>
          <w:rStyle w:val="1"/>
          <w:rFonts w:ascii="Times New Roman" w:hAnsi="Times New Roman"/>
          <w:sz w:val="24"/>
          <w:szCs w:val="24"/>
        </w:rPr>
        <w:t>Результаты могут быть использованы в любой  образовательной  организации, где реализуются основные образовательные программы  на старшей ступени обучения, так как  конечные «продукты» будут способствовать обеспечению ресурсной, организационно-управленческой, научно-методической,  и психолого-педагогической  готовности образовательных организаций к введению ФГОС СОО.</w:t>
      </w:r>
    </w:p>
    <w:p w:rsidR="0072643E" w:rsidRPr="0072643E" w:rsidRDefault="0072643E" w:rsidP="0072643E">
      <w:pPr>
        <w:pStyle w:val="ListParagraph1"/>
        <w:ind w:left="0"/>
        <w:jc w:val="both"/>
        <w:rPr>
          <w:rStyle w:val="1"/>
          <w:rFonts w:ascii="Times New Roman" w:hAnsi="Times New Roman"/>
          <w:sz w:val="24"/>
          <w:szCs w:val="24"/>
        </w:rPr>
      </w:pPr>
    </w:p>
    <w:p w:rsidR="001B7D73" w:rsidRPr="0072643E" w:rsidRDefault="001B7D73" w:rsidP="0072643E">
      <w:pPr>
        <w:jc w:val="both"/>
        <w:rPr>
          <w:rStyle w:val="1"/>
          <w:rFonts w:ascii="Times New Roman" w:hAnsi="Times New Roman"/>
          <w:sz w:val="24"/>
          <w:szCs w:val="24"/>
        </w:rPr>
      </w:pPr>
      <w:r w:rsidRPr="0072643E">
        <w:rPr>
          <w:rStyle w:val="1"/>
          <w:rFonts w:ascii="Times New Roman" w:hAnsi="Times New Roman"/>
          <w:sz w:val="24"/>
          <w:szCs w:val="24"/>
          <w:lang w:val="en-US"/>
        </w:rPr>
        <w:t>VII</w:t>
      </w:r>
      <w:r w:rsidR="00333C4C">
        <w:rPr>
          <w:rStyle w:val="1"/>
          <w:rFonts w:ascii="Times New Roman" w:hAnsi="Times New Roman"/>
          <w:sz w:val="24"/>
          <w:szCs w:val="24"/>
        </w:rPr>
        <w:t>. Ресурсное обеспечение:</w:t>
      </w:r>
    </w:p>
    <w:p w:rsidR="001B7D73" w:rsidRPr="0072643E" w:rsidRDefault="001B7D73" w:rsidP="0072643E">
      <w:pPr>
        <w:jc w:val="both"/>
        <w:rPr>
          <w:rStyle w:val="1"/>
          <w:rFonts w:ascii="Times New Roman" w:hAnsi="Times New Roman"/>
          <w:sz w:val="24"/>
          <w:szCs w:val="24"/>
        </w:rPr>
      </w:pPr>
      <w:r w:rsidRPr="0072643E">
        <w:rPr>
          <w:rStyle w:val="1"/>
          <w:rFonts w:ascii="Times New Roman" w:hAnsi="Times New Roman"/>
          <w:sz w:val="24"/>
          <w:szCs w:val="24"/>
        </w:rPr>
        <w:t xml:space="preserve">- кадровый состав, готовый к ведению ОЭР; </w:t>
      </w:r>
    </w:p>
    <w:p w:rsidR="001B7D73" w:rsidRPr="0072643E" w:rsidRDefault="001B7D73" w:rsidP="0072643E">
      <w:pPr>
        <w:jc w:val="both"/>
        <w:rPr>
          <w:rStyle w:val="1"/>
          <w:rFonts w:ascii="Times New Roman" w:hAnsi="Times New Roman"/>
          <w:sz w:val="24"/>
          <w:szCs w:val="24"/>
        </w:rPr>
      </w:pPr>
      <w:r w:rsidRPr="0072643E">
        <w:rPr>
          <w:rStyle w:val="1"/>
          <w:rFonts w:ascii="Times New Roman" w:hAnsi="Times New Roman"/>
          <w:sz w:val="24"/>
          <w:szCs w:val="24"/>
        </w:rPr>
        <w:t xml:space="preserve">- предложение по кандидатуре научного руководителя; </w:t>
      </w:r>
    </w:p>
    <w:p w:rsidR="001B7D73" w:rsidRPr="0072643E" w:rsidRDefault="001B7D73" w:rsidP="0072643E">
      <w:pPr>
        <w:jc w:val="both"/>
      </w:pPr>
      <w:proofErr w:type="gramStart"/>
      <w:r w:rsidRPr="0072643E">
        <w:rPr>
          <w:rStyle w:val="1"/>
          <w:rFonts w:ascii="Times New Roman" w:hAnsi="Times New Roman"/>
          <w:sz w:val="24"/>
          <w:szCs w:val="24"/>
        </w:rPr>
        <w:t xml:space="preserve">- имеющаяся в организации материально-техническая база, </w:t>
      </w:r>
      <w:r w:rsidRPr="0072643E">
        <w:t>соответствующая задачам планируемой ОЭР;</w:t>
      </w:r>
      <w:proofErr w:type="gramEnd"/>
    </w:p>
    <w:p w:rsidR="001B7D73" w:rsidRPr="0072643E" w:rsidRDefault="001B7D73" w:rsidP="0072643E">
      <w:pPr>
        <w:jc w:val="both"/>
      </w:pPr>
      <w:r w:rsidRPr="0072643E">
        <w:t>- финансовое обеспечение реализации проекта ОЭР;</w:t>
      </w:r>
    </w:p>
    <w:p w:rsidR="00333C4C" w:rsidRPr="00333C4C" w:rsidRDefault="001B7D73" w:rsidP="00333C4C">
      <w:pPr>
        <w:jc w:val="both"/>
        <w:rPr>
          <w:rStyle w:val="1"/>
          <w:rFonts w:ascii="Times New Roman" w:hAnsi="Times New Roman"/>
          <w:sz w:val="24"/>
          <w:szCs w:val="24"/>
        </w:rPr>
      </w:pPr>
      <w:r w:rsidRPr="0072643E">
        <w:t>- запрос на приобретение оборудования, соответствующего задачам планируемой ОЭР, за счет средств бюджета Санкт-Петербурга</w:t>
      </w:r>
      <w:r w:rsidR="0072643E" w:rsidRPr="0072643E">
        <w:rPr>
          <w:rStyle w:val="1"/>
          <w:rFonts w:ascii="Times New Roman" w:hAnsi="Times New Roman"/>
          <w:sz w:val="24"/>
          <w:szCs w:val="24"/>
        </w:rPr>
        <w:t xml:space="preserve"> </w:t>
      </w:r>
      <w:r w:rsidR="00333C4C" w:rsidRPr="00333C4C">
        <w:rPr>
          <w:rStyle w:val="1"/>
          <w:rFonts w:ascii="Times New Roman" w:hAnsi="Times New Roman"/>
          <w:sz w:val="24"/>
          <w:szCs w:val="24"/>
        </w:rPr>
        <w:t>(представлены по каждой образовательной организации)</w:t>
      </w:r>
    </w:p>
    <w:p w:rsidR="001B7D73" w:rsidRPr="0072643E" w:rsidRDefault="001B7D73" w:rsidP="0072643E">
      <w:pPr>
        <w:jc w:val="both"/>
      </w:pPr>
    </w:p>
    <w:p w:rsidR="0072643E" w:rsidRPr="0072643E" w:rsidRDefault="0072643E" w:rsidP="0072643E">
      <w:pPr>
        <w:jc w:val="both"/>
      </w:pPr>
      <w:r w:rsidRPr="00333C4C">
        <w:rPr>
          <w:rStyle w:val="1"/>
          <w:rFonts w:ascii="Times New Roman" w:hAnsi="Times New Roman"/>
          <w:sz w:val="24"/>
          <w:szCs w:val="24"/>
          <w:lang w:val="en-US"/>
        </w:rPr>
        <w:t>VIII</w:t>
      </w:r>
      <w:r w:rsidR="00333C4C">
        <w:rPr>
          <w:rStyle w:val="1"/>
          <w:rFonts w:ascii="Times New Roman" w:hAnsi="Times New Roman"/>
          <w:sz w:val="24"/>
          <w:szCs w:val="24"/>
        </w:rPr>
        <w:t>.</w:t>
      </w:r>
      <w:r w:rsidRPr="0072643E">
        <w:t xml:space="preserve"> Критерии и показатели эффективности ОЭР, в </w:t>
      </w:r>
      <w:proofErr w:type="spellStart"/>
      <w:r w:rsidRPr="0072643E">
        <w:t>т.ч</w:t>
      </w:r>
      <w:proofErr w:type="spellEnd"/>
      <w:r w:rsidRPr="0072643E">
        <w:t>. описание системы мониторинговых исследований за ходом её реализации</w:t>
      </w:r>
    </w:p>
    <w:p w:rsidR="0072643E" w:rsidRPr="0072643E" w:rsidRDefault="0072643E" w:rsidP="0072643E">
      <w:pPr>
        <w:jc w:val="both"/>
        <w:rPr>
          <w:b/>
        </w:rPr>
      </w:pPr>
      <w:r w:rsidRPr="0072643E">
        <w:rPr>
          <w:b/>
          <w:i/>
        </w:rPr>
        <w:t>Эффективность проекта определяется:</w:t>
      </w:r>
    </w:p>
    <w:p w:rsidR="0072643E" w:rsidRPr="0072643E" w:rsidRDefault="0072643E" w:rsidP="0072643E">
      <w:pPr>
        <w:suppressAutoHyphens/>
        <w:jc w:val="both"/>
        <w:rPr>
          <w:b/>
        </w:rPr>
      </w:pPr>
      <w:r w:rsidRPr="0072643E">
        <w:rPr>
          <w:b/>
        </w:rPr>
        <w:t>Критерий  1: Широта освещения информации.</w:t>
      </w:r>
    </w:p>
    <w:p w:rsidR="0072643E" w:rsidRPr="0072643E" w:rsidRDefault="0072643E" w:rsidP="0072643E">
      <w:pPr>
        <w:suppressAutoHyphens/>
        <w:jc w:val="both"/>
      </w:pPr>
      <w:r w:rsidRPr="0072643E">
        <w:t>Индикатор 1.1. Доля  разработок, заявленных  в качестве конечных «продуктов» эксперимента,  полная информация о которых размещена портале сетевой педагогической поддержки или сайте  школы их разработавшей.</w:t>
      </w:r>
    </w:p>
    <w:p w:rsidR="0072643E" w:rsidRPr="0072643E" w:rsidRDefault="0072643E" w:rsidP="0072643E">
      <w:pPr>
        <w:suppressAutoHyphens/>
        <w:jc w:val="both"/>
        <w:rPr>
          <w:b/>
        </w:rPr>
      </w:pPr>
      <w:r w:rsidRPr="0072643E">
        <w:rPr>
          <w:b/>
        </w:rPr>
        <w:t>Критерий  2: Удовлетворенность участников ОЭР ее  реализацией.</w:t>
      </w:r>
    </w:p>
    <w:p w:rsidR="0072643E" w:rsidRPr="0072643E" w:rsidRDefault="0072643E" w:rsidP="0072643E">
      <w:pPr>
        <w:suppressAutoHyphens/>
        <w:jc w:val="both"/>
      </w:pPr>
      <w:r w:rsidRPr="0072643E">
        <w:t>Индикатор 2.1. Доля педагогов, принимающих участие в ОЭР, удовлетворенных участием.</w:t>
      </w:r>
    </w:p>
    <w:p w:rsidR="0072643E" w:rsidRPr="0072643E" w:rsidRDefault="0072643E" w:rsidP="0072643E">
      <w:pPr>
        <w:suppressAutoHyphens/>
        <w:jc w:val="both"/>
        <w:rPr>
          <w:b/>
        </w:rPr>
      </w:pPr>
      <w:r w:rsidRPr="0072643E">
        <w:rPr>
          <w:b/>
        </w:rPr>
        <w:lastRenderedPageBreak/>
        <w:t>Критерий  3: Доступность информации для передачи и обмена опытом.</w:t>
      </w:r>
    </w:p>
    <w:p w:rsidR="0072643E" w:rsidRPr="0072643E" w:rsidRDefault="0072643E" w:rsidP="0072643E">
      <w:pPr>
        <w:suppressAutoHyphens/>
        <w:jc w:val="both"/>
      </w:pPr>
      <w:r w:rsidRPr="0072643E">
        <w:t>Индикатор 3.1.Доля  разработок, заявленных  в качестве конечных «продуктов» эксперимента,  полная информация о которых размещена портале сетевой педагогической поддержки или сайте  школы их разработавшей.</w:t>
      </w:r>
    </w:p>
    <w:p w:rsidR="0072643E" w:rsidRPr="0072643E" w:rsidRDefault="0072643E" w:rsidP="0072643E">
      <w:pPr>
        <w:jc w:val="both"/>
        <w:rPr>
          <w:rStyle w:val="1"/>
          <w:rFonts w:ascii="Times New Roman" w:hAnsi="Times New Roman"/>
          <w:b/>
          <w:bCs/>
          <w:sz w:val="24"/>
          <w:szCs w:val="24"/>
        </w:rPr>
      </w:pPr>
      <w:r w:rsidRPr="0072643E">
        <w:rPr>
          <w:b/>
        </w:rPr>
        <w:t xml:space="preserve">Критерий  4: Наличие </w:t>
      </w:r>
      <w:r w:rsidRPr="0072643E">
        <w:rPr>
          <w:rStyle w:val="1"/>
          <w:rFonts w:ascii="Times New Roman" w:hAnsi="Times New Roman"/>
          <w:b/>
          <w:sz w:val="24"/>
          <w:szCs w:val="24"/>
        </w:rPr>
        <w:t>сети продуктивно действующих экспериментальных площадок по опережающему внедрению ФГОС СОО.</w:t>
      </w:r>
    </w:p>
    <w:p w:rsidR="0072643E" w:rsidRPr="0072643E" w:rsidRDefault="0072643E" w:rsidP="0072643E">
      <w:pPr>
        <w:suppressAutoHyphens/>
        <w:jc w:val="both"/>
      </w:pPr>
      <w:r w:rsidRPr="0072643E">
        <w:t xml:space="preserve">Индикатор 4.1. доля экспериментальных площадок, образующих сеть </w:t>
      </w:r>
      <w:r w:rsidRPr="0072643E">
        <w:rPr>
          <w:rStyle w:val="1"/>
          <w:rFonts w:ascii="Times New Roman" w:hAnsi="Times New Roman"/>
          <w:sz w:val="24"/>
          <w:szCs w:val="24"/>
        </w:rPr>
        <w:t>продуктивно действующих экспериментальных площадок по опережающему внедрению ФГОС СОО</w:t>
      </w:r>
      <w:r w:rsidRPr="0072643E">
        <w:t>.</w:t>
      </w:r>
    </w:p>
    <w:p w:rsidR="0072643E" w:rsidRPr="0072643E" w:rsidRDefault="0072643E" w:rsidP="0072643E">
      <w:pPr>
        <w:suppressAutoHyphens/>
        <w:jc w:val="both"/>
      </w:pPr>
      <w:r w:rsidRPr="0072643E">
        <w:t>Индикатор 4.2. Соответствие сети, научным требованиям, предъявляемым к разработкам подобного вида.</w:t>
      </w:r>
    </w:p>
    <w:p w:rsidR="0072643E" w:rsidRPr="00333C4C" w:rsidRDefault="0072643E" w:rsidP="0072643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2643E">
        <w:rPr>
          <w:b/>
        </w:rPr>
        <w:t xml:space="preserve">Критерий  5: Наличие  необходимого набора нормативно-правовых, психолого-педагогических, научно-методических, информационно-технологических  разработок, заявленных в </w:t>
      </w:r>
      <w:r w:rsidR="00333C4C">
        <w:rPr>
          <w:b/>
        </w:rPr>
        <w:t>качестве конечных продуктов ОЭР</w:t>
      </w:r>
      <w:r w:rsidR="00333C4C" w:rsidRPr="00333C4C">
        <w:rPr>
          <w:b/>
        </w:rPr>
        <w:t xml:space="preserve">, </w:t>
      </w:r>
      <w:r w:rsidRPr="00333C4C">
        <w:rPr>
          <w:b/>
        </w:rPr>
        <w:t>документов на уровне  ОО, обеспечивающих реализацию  модели введения ФГОС СОО.</w:t>
      </w:r>
    </w:p>
    <w:p w:rsidR="0072643E" w:rsidRPr="0072643E" w:rsidRDefault="0072643E" w:rsidP="0072643E">
      <w:pPr>
        <w:widowControl w:val="0"/>
        <w:autoSpaceDE w:val="0"/>
        <w:autoSpaceDN w:val="0"/>
        <w:adjustRightInd w:val="0"/>
        <w:jc w:val="both"/>
      </w:pPr>
      <w:r w:rsidRPr="0072643E">
        <w:t>Индикатор 5.1. Пакет заявленных материалов, обеспечивающих  и сопровождающих введение ФГОС СОО в ОО, прошедших экспертизу.</w:t>
      </w:r>
    </w:p>
    <w:p w:rsidR="0072643E" w:rsidRPr="0072643E" w:rsidRDefault="0072643E" w:rsidP="0072643E">
      <w:pPr>
        <w:widowControl w:val="0"/>
        <w:autoSpaceDE w:val="0"/>
        <w:autoSpaceDN w:val="0"/>
        <w:adjustRightInd w:val="0"/>
        <w:jc w:val="both"/>
      </w:pPr>
      <w:r w:rsidRPr="0072643E">
        <w:t>Индикатор 5.2. Соответствие заявленных материалов, разработанных в условиях эксперимента, требованиям ФГОС СОО, действующим санитарно-гигиеническим нормам.</w:t>
      </w:r>
    </w:p>
    <w:p w:rsidR="0072643E" w:rsidRDefault="0072643E" w:rsidP="0072643E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2643E">
        <w:rPr>
          <w:rFonts w:ascii="Times New Roman" w:hAnsi="Times New Roman" w:cs="Times New Roman"/>
          <w:sz w:val="24"/>
          <w:szCs w:val="24"/>
        </w:rPr>
        <w:t>Мониторинговые исследования будут проведены в формате экспертных оценок и  самооценки участников ОЭР.</w:t>
      </w:r>
    </w:p>
    <w:p w:rsidR="00333C4C" w:rsidRPr="0072643E" w:rsidRDefault="00333C4C" w:rsidP="0072643E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B7D73" w:rsidRDefault="001B7D73" w:rsidP="0072643E">
      <w:pPr>
        <w:jc w:val="both"/>
        <w:rPr>
          <w:rStyle w:val="1"/>
          <w:rFonts w:ascii="Times New Roman" w:hAnsi="Times New Roman"/>
          <w:sz w:val="24"/>
          <w:szCs w:val="24"/>
        </w:rPr>
      </w:pPr>
      <w:r w:rsidRPr="00333C4C">
        <w:rPr>
          <w:rStyle w:val="1"/>
          <w:rFonts w:ascii="Times New Roman" w:hAnsi="Times New Roman"/>
          <w:sz w:val="24"/>
          <w:szCs w:val="24"/>
          <w:lang w:val="en-US"/>
        </w:rPr>
        <w:t>IX</w:t>
      </w:r>
      <w:r w:rsidRPr="00333C4C">
        <w:rPr>
          <w:rStyle w:val="1"/>
          <w:rFonts w:ascii="Times New Roman" w:hAnsi="Times New Roman"/>
          <w:sz w:val="24"/>
          <w:szCs w:val="24"/>
        </w:rPr>
        <w:t xml:space="preserve">. </w:t>
      </w:r>
      <w:r w:rsidRPr="00333C4C">
        <w:rPr>
          <w:rStyle w:val="1"/>
          <w:rFonts w:ascii="Times New Roman" w:hAnsi="Times New Roman"/>
          <w:sz w:val="24"/>
          <w:szCs w:val="24"/>
          <w:lang w:val="en-US"/>
        </w:rPr>
        <w:t>SWOT</w:t>
      </w:r>
      <w:r w:rsidRPr="00333C4C">
        <w:rPr>
          <w:rStyle w:val="1"/>
          <w:rFonts w:ascii="Times New Roman" w:hAnsi="Times New Roman"/>
          <w:sz w:val="24"/>
          <w:szCs w:val="24"/>
        </w:rPr>
        <w:t>-анализ возможностей проведения ОЭР</w:t>
      </w:r>
      <w:r w:rsidR="0072643E" w:rsidRPr="00333C4C">
        <w:rPr>
          <w:rStyle w:val="1"/>
          <w:rFonts w:ascii="Times New Roman" w:hAnsi="Times New Roman"/>
          <w:sz w:val="24"/>
          <w:szCs w:val="24"/>
        </w:rPr>
        <w:t xml:space="preserve"> (представлены по каждой образовательной организации)</w:t>
      </w:r>
    </w:p>
    <w:p w:rsidR="00A85D07" w:rsidRDefault="00A85D07" w:rsidP="0072643E">
      <w:pPr>
        <w:jc w:val="both"/>
        <w:rPr>
          <w:rStyle w:val="1"/>
          <w:rFonts w:ascii="Times New Roman" w:hAnsi="Times New Roman"/>
          <w:sz w:val="24"/>
          <w:szCs w:val="24"/>
        </w:rPr>
      </w:pPr>
    </w:p>
    <w:p w:rsidR="00A85D07" w:rsidRPr="00333C4C" w:rsidRDefault="00A85D07" w:rsidP="0072643E">
      <w:pPr>
        <w:jc w:val="both"/>
        <w:rPr>
          <w:rStyle w:val="1"/>
          <w:rFonts w:ascii="Times New Roman" w:hAnsi="Times New Roman"/>
          <w:sz w:val="24"/>
          <w:szCs w:val="24"/>
        </w:rPr>
      </w:pPr>
    </w:p>
    <w:p w:rsidR="0072643E" w:rsidRPr="00333C4C" w:rsidRDefault="0072643E" w:rsidP="0072643E"/>
    <w:p w:rsidR="001B7D73" w:rsidRPr="00333C4C" w:rsidRDefault="001B7D73" w:rsidP="00A85D07">
      <w:pPr>
        <w:jc w:val="center"/>
      </w:pPr>
      <w:r w:rsidRPr="00333C4C">
        <w:t>Руководитель организации ______________________          _________________________</w:t>
      </w:r>
    </w:p>
    <w:p w:rsidR="00333C4C" w:rsidRDefault="00333C4C" w:rsidP="00333C4C">
      <w:pPr>
        <w:jc w:val="right"/>
      </w:pPr>
    </w:p>
    <w:p w:rsidR="00333C4C" w:rsidRDefault="00333C4C" w:rsidP="00333C4C">
      <w:pPr>
        <w:jc w:val="right"/>
      </w:pPr>
    </w:p>
    <w:p w:rsidR="001B7D73" w:rsidRPr="00333C4C" w:rsidRDefault="001B7D73" w:rsidP="00333C4C">
      <w:pPr>
        <w:jc w:val="right"/>
      </w:pPr>
      <w:r w:rsidRPr="00333C4C">
        <w:t>подпись                                                   ФИО</w:t>
      </w:r>
    </w:p>
    <w:p w:rsidR="001B7D73" w:rsidRPr="00A926AC" w:rsidRDefault="001B7D73" w:rsidP="00333C4C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 w:rsidRPr="00333C4C">
        <w:rPr>
          <w:rFonts w:ascii="Times New Roman" w:hAnsi="Times New Roman"/>
          <w:sz w:val="24"/>
          <w:szCs w:val="24"/>
        </w:rPr>
        <w:t>М.П.</w:t>
      </w:r>
    </w:p>
    <w:sectPr w:rsidR="001B7D73" w:rsidRPr="00A926AC" w:rsidSect="001B7D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87" w:rsidRPr="00622173" w:rsidRDefault="00786987" w:rsidP="00622173">
      <w:pPr>
        <w:pStyle w:val="ListParagraph1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786987" w:rsidRPr="00622173" w:rsidRDefault="00786987" w:rsidP="00622173">
      <w:pPr>
        <w:pStyle w:val="ListParagraph1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87" w:rsidRPr="00622173" w:rsidRDefault="00786987" w:rsidP="00622173">
      <w:pPr>
        <w:pStyle w:val="ListParagraph1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786987" w:rsidRPr="00622173" w:rsidRDefault="00786987" w:rsidP="00622173">
      <w:pPr>
        <w:pStyle w:val="ListParagraph1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16C"/>
    <w:multiLevelType w:val="hybridMultilevel"/>
    <w:tmpl w:val="5C92A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3470B"/>
    <w:multiLevelType w:val="hybridMultilevel"/>
    <w:tmpl w:val="BADE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A50"/>
    <w:multiLevelType w:val="hybridMultilevel"/>
    <w:tmpl w:val="30547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76DCD"/>
    <w:multiLevelType w:val="hybridMultilevel"/>
    <w:tmpl w:val="3C32D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A8423D"/>
    <w:multiLevelType w:val="hybridMultilevel"/>
    <w:tmpl w:val="CF5A45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47144D"/>
    <w:multiLevelType w:val="hybridMultilevel"/>
    <w:tmpl w:val="F680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E21F7"/>
    <w:multiLevelType w:val="hybridMultilevel"/>
    <w:tmpl w:val="97F2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44EE4"/>
    <w:multiLevelType w:val="hybridMultilevel"/>
    <w:tmpl w:val="30547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963151"/>
    <w:multiLevelType w:val="hybridMultilevel"/>
    <w:tmpl w:val="078CD1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D76548"/>
    <w:multiLevelType w:val="hybridMultilevel"/>
    <w:tmpl w:val="305479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7035D6"/>
    <w:multiLevelType w:val="hybridMultilevel"/>
    <w:tmpl w:val="30547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C8674D"/>
    <w:multiLevelType w:val="hybridMultilevel"/>
    <w:tmpl w:val="305479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C46C0A"/>
    <w:multiLevelType w:val="hybridMultilevel"/>
    <w:tmpl w:val="23165FC6"/>
    <w:lvl w:ilvl="0" w:tplc="0B60E6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D73E0E"/>
    <w:multiLevelType w:val="hybridMultilevel"/>
    <w:tmpl w:val="8B82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733E1"/>
    <w:multiLevelType w:val="hybridMultilevel"/>
    <w:tmpl w:val="3510F6BE"/>
    <w:lvl w:ilvl="0" w:tplc="35C88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6F0D4D"/>
    <w:multiLevelType w:val="hybridMultilevel"/>
    <w:tmpl w:val="06346A2A"/>
    <w:lvl w:ilvl="0" w:tplc="24D0A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95EB9"/>
    <w:multiLevelType w:val="hybridMultilevel"/>
    <w:tmpl w:val="9596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57EAE"/>
    <w:multiLevelType w:val="hybridMultilevel"/>
    <w:tmpl w:val="663C6922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>
    <w:nsid w:val="38E01D0B"/>
    <w:multiLevelType w:val="hybridMultilevel"/>
    <w:tmpl w:val="E364EE4A"/>
    <w:lvl w:ilvl="0" w:tplc="9FA4F634">
      <w:start w:val="3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4FEC8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4249D7"/>
    <w:multiLevelType w:val="hybridMultilevel"/>
    <w:tmpl w:val="FE6AC9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347601"/>
    <w:multiLevelType w:val="multilevel"/>
    <w:tmpl w:val="45B497B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8"/>
        </w:tabs>
        <w:ind w:left="2468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17"/>
        </w:tabs>
        <w:ind w:left="2817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66"/>
        </w:tabs>
        <w:ind w:left="3166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15"/>
        </w:tabs>
        <w:ind w:left="3515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21">
    <w:nsid w:val="485D48AB"/>
    <w:multiLevelType w:val="hybridMultilevel"/>
    <w:tmpl w:val="F40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84624"/>
    <w:multiLevelType w:val="hybridMultilevel"/>
    <w:tmpl w:val="2326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22EA4"/>
    <w:multiLevelType w:val="hybridMultilevel"/>
    <w:tmpl w:val="05AABB3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4D563004"/>
    <w:multiLevelType w:val="hybridMultilevel"/>
    <w:tmpl w:val="B110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40EB6"/>
    <w:multiLevelType w:val="hybridMultilevel"/>
    <w:tmpl w:val="AE4E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C31BE"/>
    <w:multiLevelType w:val="hybridMultilevel"/>
    <w:tmpl w:val="305479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292107"/>
    <w:multiLevelType w:val="hybridMultilevel"/>
    <w:tmpl w:val="A21CA516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F7FC6"/>
    <w:multiLevelType w:val="hybridMultilevel"/>
    <w:tmpl w:val="8F9A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20AE7"/>
    <w:multiLevelType w:val="hybridMultilevel"/>
    <w:tmpl w:val="C91A85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F67513"/>
    <w:multiLevelType w:val="hybridMultilevel"/>
    <w:tmpl w:val="305479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8B497B"/>
    <w:multiLevelType w:val="hybridMultilevel"/>
    <w:tmpl w:val="E364EE4A"/>
    <w:lvl w:ilvl="0" w:tplc="9FA4F634">
      <w:start w:val="3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4FEC8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201470"/>
    <w:multiLevelType w:val="hybridMultilevel"/>
    <w:tmpl w:val="77B86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F22EF7"/>
    <w:multiLevelType w:val="hybridMultilevel"/>
    <w:tmpl w:val="8528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A001C"/>
    <w:multiLevelType w:val="hybridMultilevel"/>
    <w:tmpl w:val="91C2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B725D"/>
    <w:multiLevelType w:val="hybridMultilevel"/>
    <w:tmpl w:val="A3F2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7740C"/>
    <w:multiLevelType w:val="hybridMultilevel"/>
    <w:tmpl w:val="305479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A57B92"/>
    <w:multiLevelType w:val="hybridMultilevel"/>
    <w:tmpl w:val="B2D0680E"/>
    <w:lvl w:ilvl="0" w:tplc="B1AE0598">
      <w:start w:val="1"/>
      <w:numFmt w:val="bullet"/>
      <w:lvlText w:val=""/>
      <w:lvlJc w:val="left"/>
      <w:pPr>
        <w:tabs>
          <w:tab w:val="num" w:pos="1214"/>
        </w:tabs>
        <w:ind w:left="1214" w:hanging="64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C50867"/>
    <w:multiLevelType w:val="hybridMultilevel"/>
    <w:tmpl w:val="28AA7D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22"/>
  </w:num>
  <w:num w:numId="5">
    <w:abstractNumId w:val="34"/>
  </w:num>
  <w:num w:numId="6">
    <w:abstractNumId w:val="2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6"/>
  </w:num>
  <w:num w:numId="10">
    <w:abstractNumId w:val="9"/>
  </w:num>
  <w:num w:numId="11">
    <w:abstractNumId w:val="11"/>
  </w:num>
  <w:num w:numId="12">
    <w:abstractNumId w:val="36"/>
  </w:num>
  <w:num w:numId="13">
    <w:abstractNumId w:val="30"/>
  </w:num>
  <w:num w:numId="14">
    <w:abstractNumId w:val="21"/>
  </w:num>
  <w:num w:numId="15">
    <w:abstractNumId w:val="28"/>
  </w:num>
  <w:num w:numId="16">
    <w:abstractNumId w:val="33"/>
  </w:num>
  <w:num w:numId="17">
    <w:abstractNumId w:val="5"/>
  </w:num>
  <w:num w:numId="18">
    <w:abstractNumId w:val="37"/>
  </w:num>
  <w:num w:numId="19">
    <w:abstractNumId w:val="13"/>
  </w:num>
  <w:num w:numId="20">
    <w:abstractNumId w:val="4"/>
  </w:num>
  <w:num w:numId="21">
    <w:abstractNumId w:val="12"/>
  </w:num>
  <w:num w:numId="22">
    <w:abstractNumId w:val="15"/>
  </w:num>
  <w:num w:numId="23">
    <w:abstractNumId w:val="16"/>
  </w:num>
  <w:num w:numId="24">
    <w:abstractNumId w:val="32"/>
  </w:num>
  <w:num w:numId="25">
    <w:abstractNumId w:val="3"/>
  </w:num>
  <w:num w:numId="26">
    <w:abstractNumId w:val="38"/>
  </w:num>
  <w:num w:numId="27">
    <w:abstractNumId w:val="24"/>
  </w:num>
  <w:num w:numId="28">
    <w:abstractNumId w:val="0"/>
  </w:num>
  <w:num w:numId="29">
    <w:abstractNumId w:val="23"/>
  </w:num>
  <w:num w:numId="30">
    <w:abstractNumId w:val="17"/>
  </w:num>
  <w:num w:numId="31">
    <w:abstractNumId w:val="35"/>
  </w:num>
  <w:num w:numId="32">
    <w:abstractNumId w:val="1"/>
  </w:num>
  <w:num w:numId="33">
    <w:abstractNumId w:val="8"/>
  </w:num>
  <w:num w:numId="34">
    <w:abstractNumId w:val="19"/>
  </w:num>
  <w:num w:numId="35">
    <w:abstractNumId w:val="7"/>
  </w:num>
  <w:num w:numId="36">
    <w:abstractNumId w:val="29"/>
  </w:num>
  <w:num w:numId="37">
    <w:abstractNumId w:val="31"/>
  </w:num>
  <w:num w:numId="38">
    <w:abstractNumId w:val="14"/>
  </w:num>
  <w:num w:numId="39">
    <w:abstractNumId w:val="1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73"/>
    <w:rsid w:val="00004C78"/>
    <w:rsid w:val="000306E6"/>
    <w:rsid w:val="000712A0"/>
    <w:rsid w:val="00117284"/>
    <w:rsid w:val="001578FE"/>
    <w:rsid w:val="001A722B"/>
    <w:rsid w:val="001B7D73"/>
    <w:rsid w:val="001D2A82"/>
    <w:rsid w:val="0021241A"/>
    <w:rsid w:val="0022615F"/>
    <w:rsid w:val="00236B8D"/>
    <w:rsid w:val="0024374D"/>
    <w:rsid w:val="0024782A"/>
    <w:rsid w:val="00276461"/>
    <w:rsid w:val="00280598"/>
    <w:rsid w:val="00296B52"/>
    <w:rsid w:val="002C327B"/>
    <w:rsid w:val="002C64C2"/>
    <w:rsid w:val="002E7280"/>
    <w:rsid w:val="002F621B"/>
    <w:rsid w:val="00310766"/>
    <w:rsid w:val="00313178"/>
    <w:rsid w:val="003226A9"/>
    <w:rsid w:val="0033272F"/>
    <w:rsid w:val="00333C4C"/>
    <w:rsid w:val="00343BB2"/>
    <w:rsid w:val="00372671"/>
    <w:rsid w:val="003C6D9A"/>
    <w:rsid w:val="003F06CD"/>
    <w:rsid w:val="004206CE"/>
    <w:rsid w:val="00446361"/>
    <w:rsid w:val="0045005B"/>
    <w:rsid w:val="005131CC"/>
    <w:rsid w:val="00515FE3"/>
    <w:rsid w:val="00544727"/>
    <w:rsid w:val="005521F8"/>
    <w:rsid w:val="005704D8"/>
    <w:rsid w:val="0058253A"/>
    <w:rsid w:val="00586C9A"/>
    <w:rsid w:val="0059072E"/>
    <w:rsid w:val="005A0E6A"/>
    <w:rsid w:val="005B2847"/>
    <w:rsid w:val="005E72D9"/>
    <w:rsid w:val="00602066"/>
    <w:rsid w:val="006045A3"/>
    <w:rsid w:val="006067DD"/>
    <w:rsid w:val="00612C76"/>
    <w:rsid w:val="00622173"/>
    <w:rsid w:val="006366CA"/>
    <w:rsid w:val="006606FC"/>
    <w:rsid w:val="00665AD2"/>
    <w:rsid w:val="006774F2"/>
    <w:rsid w:val="006A0425"/>
    <w:rsid w:val="006E4985"/>
    <w:rsid w:val="006F71B5"/>
    <w:rsid w:val="0072643E"/>
    <w:rsid w:val="00730389"/>
    <w:rsid w:val="007523EF"/>
    <w:rsid w:val="00786987"/>
    <w:rsid w:val="007D5DAB"/>
    <w:rsid w:val="007E2040"/>
    <w:rsid w:val="008123F5"/>
    <w:rsid w:val="008269AE"/>
    <w:rsid w:val="00847A97"/>
    <w:rsid w:val="0085211D"/>
    <w:rsid w:val="00860E21"/>
    <w:rsid w:val="00864ECD"/>
    <w:rsid w:val="008922B8"/>
    <w:rsid w:val="008B654A"/>
    <w:rsid w:val="008C4EED"/>
    <w:rsid w:val="008E4561"/>
    <w:rsid w:val="00922F93"/>
    <w:rsid w:val="009636C0"/>
    <w:rsid w:val="00980AF1"/>
    <w:rsid w:val="00997767"/>
    <w:rsid w:val="009A470B"/>
    <w:rsid w:val="009E26C2"/>
    <w:rsid w:val="00A0212F"/>
    <w:rsid w:val="00A023E3"/>
    <w:rsid w:val="00A115AA"/>
    <w:rsid w:val="00A27590"/>
    <w:rsid w:val="00A463BF"/>
    <w:rsid w:val="00A51135"/>
    <w:rsid w:val="00A57951"/>
    <w:rsid w:val="00A61C13"/>
    <w:rsid w:val="00A63313"/>
    <w:rsid w:val="00A85D07"/>
    <w:rsid w:val="00A926AC"/>
    <w:rsid w:val="00AD0ABD"/>
    <w:rsid w:val="00AF751E"/>
    <w:rsid w:val="00AF7B45"/>
    <w:rsid w:val="00B1451E"/>
    <w:rsid w:val="00B74CDE"/>
    <w:rsid w:val="00B85351"/>
    <w:rsid w:val="00B9518A"/>
    <w:rsid w:val="00BA2F3B"/>
    <w:rsid w:val="00BC1777"/>
    <w:rsid w:val="00BD222D"/>
    <w:rsid w:val="00BF6485"/>
    <w:rsid w:val="00C02A11"/>
    <w:rsid w:val="00C2713A"/>
    <w:rsid w:val="00C375F9"/>
    <w:rsid w:val="00C43159"/>
    <w:rsid w:val="00C72CC3"/>
    <w:rsid w:val="00C81BFC"/>
    <w:rsid w:val="00CF5367"/>
    <w:rsid w:val="00D268FE"/>
    <w:rsid w:val="00D4399C"/>
    <w:rsid w:val="00DA4CB8"/>
    <w:rsid w:val="00DA6459"/>
    <w:rsid w:val="00DD3449"/>
    <w:rsid w:val="00DD7231"/>
    <w:rsid w:val="00E20F8F"/>
    <w:rsid w:val="00E44273"/>
    <w:rsid w:val="00E51CEA"/>
    <w:rsid w:val="00EA4B66"/>
    <w:rsid w:val="00EB32F5"/>
    <w:rsid w:val="00EC7060"/>
    <w:rsid w:val="00ED7371"/>
    <w:rsid w:val="00F07703"/>
    <w:rsid w:val="00F13177"/>
    <w:rsid w:val="00F33084"/>
    <w:rsid w:val="00FA1FF3"/>
    <w:rsid w:val="00FA7037"/>
    <w:rsid w:val="00FC4247"/>
    <w:rsid w:val="00FF1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7D7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7D73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ListParagraph1">
    <w:name w:val="List Paragraph1"/>
    <w:basedOn w:val="a"/>
    <w:rsid w:val="001B7D7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2">
    <w:name w:val="Body Text 2"/>
    <w:basedOn w:val="a"/>
    <w:link w:val="20"/>
    <w:rsid w:val="001B7D73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B7D73"/>
    <w:rPr>
      <w:rFonts w:ascii="Arial" w:eastAsia="Times New Roman" w:hAnsi="Arial" w:cs="Times New Roman"/>
      <w:sz w:val="18"/>
      <w:szCs w:val="20"/>
      <w:lang w:eastAsia="ru-RU"/>
    </w:rPr>
  </w:style>
  <w:style w:type="paragraph" w:styleId="a3">
    <w:name w:val="Body Text Indent"/>
    <w:basedOn w:val="a"/>
    <w:link w:val="1"/>
    <w:rsid w:val="001B7D73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8"/>
      <w:szCs w:val="20"/>
    </w:rPr>
  </w:style>
  <w:style w:type="character" w:customStyle="1" w:styleId="a4">
    <w:name w:val="Основной текст с отступом Знак"/>
    <w:basedOn w:val="a0"/>
    <w:semiHidden/>
    <w:rsid w:val="001B7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3"/>
    <w:locked/>
    <w:rsid w:val="001B7D73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Normal">
    <w:name w:val="Normal Знак Знак"/>
    <w:rsid w:val="001B7D73"/>
    <w:pPr>
      <w:widowControl w:val="0"/>
      <w:snapToGri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Обычный1"/>
    <w:rsid w:val="001B7D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6E4985"/>
    <w:rPr>
      <w:color w:val="0000FF"/>
      <w:u w:val="single"/>
    </w:rPr>
  </w:style>
  <w:style w:type="paragraph" w:styleId="a6">
    <w:name w:val="No Spacing"/>
    <w:qFormat/>
    <w:rsid w:val="006E49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6E498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E49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9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12A0"/>
  </w:style>
  <w:style w:type="paragraph" w:styleId="aa">
    <w:name w:val="List Paragraph"/>
    <w:basedOn w:val="a"/>
    <w:link w:val="ab"/>
    <w:uiPriority w:val="34"/>
    <w:qFormat/>
    <w:rsid w:val="000712A0"/>
    <w:pPr>
      <w:ind w:left="720"/>
      <w:contextualSpacing/>
    </w:pPr>
  </w:style>
  <w:style w:type="table" w:styleId="ac">
    <w:name w:val="Table Grid"/>
    <w:basedOn w:val="a1"/>
    <w:uiPriority w:val="39"/>
    <w:rsid w:val="00071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0712A0"/>
    <w:pPr>
      <w:ind w:left="720"/>
      <w:contextualSpacing/>
    </w:pPr>
    <w:rPr>
      <w:rFonts w:eastAsia="Calibri"/>
    </w:rPr>
  </w:style>
  <w:style w:type="paragraph" w:styleId="ad">
    <w:name w:val="header"/>
    <w:basedOn w:val="a"/>
    <w:link w:val="ae"/>
    <w:uiPriority w:val="99"/>
    <w:semiHidden/>
    <w:unhideWhenUsed/>
    <w:rsid w:val="006221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22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221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22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5A0E6A"/>
    <w:pPr>
      <w:ind w:firstLine="709"/>
      <w:jc w:val="both"/>
    </w:pPr>
    <w:rPr>
      <w:rFonts w:ascii="Verdana" w:hAnsi="Verdana" w:cs="Verdana"/>
      <w:szCs w:val="20"/>
      <w:lang w:val="en-US" w:eastAsia="en-US"/>
    </w:rPr>
  </w:style>
  <w:style w:type="character" w:customStyle="1" w:styleId="ab">
    <w:name w:val="Абзац списка Знак"/>
    <w:link w:val="aa"/>
    <w:uiPriority w:val="99"/>
    <w:locked/>
    <w:rsid w:val="00D4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399C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9636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264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64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E51C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7D7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7D73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ListParagraph1">
    <w:name w:val="List Paragraph1"/>
    <w:basedOn w:val="a"/>
    <w:rsid w:val="001B7D7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2">
    <w:name w:val="Body Text 2"/>
    <w:basedOn w:val="a"/>
    <w:link w:val="20"/>
    <w:rsid w:val="001B7D73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B7D73"/>
    <w:rPr>
      <w:rFonts w:ascii="Arial" w:eastAsia="Times New Roman" w:hAnsi="Arial" w:cs="Times New Roman"/>
      <w:sz w:val="18"/>
      <w:szCs w:val="20"/>
      <w:lang w:eastAsia="ru-RU"/>
    </w:rPr>
  </w:style>
  <w:style w:type="paragraph" w:styleId="a3">
    <w:name w:val="Body Text Indent"/>
    <w:basedOn w:val="a"/>
    <w:link w:val="1"/>
    <w:rsid w:val="001B7D73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8"/>
      <w:szCs w:val="20"/>
    </w:rPr>
  </w:style>
  <w:style w:type="character" w:customStyle="1" w:styleId="a4">
    <w:name w:val="Основной текст с отступом Знак"/>
    <w:basedOn w:val="a0"/>
    <w:semiHidden/>
    <w:rsid w:val="001B7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3"/>
    <w:locked/>
    <w:rsid w:val="001B7D73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Normal">
    <w:name w:val="Normal Знак Знак"/>
    <w:rsid w:val="001B7D73"/>
    <w:pPr>
      <w:widowControl w:val="0"/>
      <w:snapToGri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Обычный1"/>
    <w:rsid w:val="001B7D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6E4985"/>
    <w:rPr>
      <w:color w:val="0000FF"/>
      <w:u w:val="single"/>
    </w:rPr>
  </w:style>
  <w:style w:type="paragraph" w:styleId="a6">
    <w:name w:val="No Spacing"/>
    <w:qFormat/>
    <w:rsid w:val="006E49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6E498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E49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9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12A0"/>
  </w:style>
  <w:style w:type="paragraph" w:styleId="aa">
    <w:name w:val="List Paragraph"/>
    <w:basedOn w:val="a"/>
    <w:link w:val="ab"/>
    <w:uiPriority w:val="34"/>
    <w:qFormat/>
    <w:rsid w:val="000712A0"/>
    <w:pPr>
      <w:ind w:left="720"/>
      <w:contextualSpacing/>
    </w:pPr>
  </w:style>
  <w:style w:type="table" w:styleId="ac">
    <w:name w:val="Table Grid"/>
    <w:basedOn w:val="a1"/>
    <w:uiPriority w:val="39"/>
    <w:rsid w:val="00071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0712A0"/>
    <w:pPr>
      <w:ind w:left="720"/>
      <w:contextualSpacing/>
    </w:pPr>
    <w:rPr>
      <w:rFonts w:eastAsia="Calibri"/>
    </w:rPr>
  </w:style>
  <w:style w:type="paragraph" w:styleId="ad">
    <w:name w:val="header"/>
    <w:basedOn w:val="a"/>
    <w:link w:val="ae"/>
    <w:uiPriority w:val="99"/>
    <w:semiHidden/>
    <w:unhideWhenUsed/>
    <w:rsid w:val="006221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22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221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22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5A0E6A"/>
    <w:pPr>
      <w:ind w:firstLine="709"/>
      <w:jc w:val="both"/>
    </w:pPr>
    <w:rPr>
      <w:rFonts w:ascii="Verdana" w:hAnsi="Verdana" w:cs="Verdana"/>
      <w:szCs w:val="20"/>
      <w:lang w:val="en-US" w:eastAsia="en-US"/>
    </w:rPr>
  </w:style>
  <w:style w:type="character" w:customStyle="1" w:styleId="ab">
    <w:name w:val="Абзац списка Знак"/>
    <w:link w:val="aa"/>
    <w:uiPriority w:val="99"/>
    <w:locked/>
    <w:rsid w:val="00D4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399C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9636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264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64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E51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ru/url?sa=t&amp;rct=j&amp;q=&amp;esrc=s&amp;source=web&amp;cd=1&amp;ved=0ahUKEwjQs4uPyvfLAhUGkSwKHXQSBj4QFggbMAA&amp;url=http%3A%2F%2Fwww.k-obr.spb.ru%2Fdownloads%2F86%2F38.doc&amp;usg=AFQjCNH7coTNW31mAH5PH19ukttYqFxuXQ&amp;sig2=y5IuFI6iHwH-N9x4GlCepw&amp;bvm=bv.118443451,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8F80-85DA-4019-BE4A-C39A4F13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4773</Words>
  <Characters>27208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2017-04-04T07:06:00Z</cp:lastPrinted>
  <dcterms:created xsi:type="dcterms:W3CDTF">2017-08-22T09:11:00Z</dcterms:created>
  <dcterms:modified xsi:type="dcterms:W3CDTF">2017-08-22T09:11:00Z</dcterms:modified>
</cp:coreProperties>
</file>