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5A" w:rsidRDefault="007C5D5A" w:rsidP="007C5D5A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ПЛАТНЫЕ УСЛУГИ</w:t>
      </w:r>
    </w:p>
    <w:p w:rsidR="007C5D5A" w:rsidRDefault="007C5D5A" w:rsidP="007C5D5A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</w:p>
    <w:p w:rsidR="007C5D5A" w:rsidRDefault="007C5D5A" w:rsidP="007C5D5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6"/>
          <w:szCs w:val="26"/>
          <w:shd w:val="clear" w:color="auto" w:fill="FFFFFF"/>
          <w:lang w:eastAsia="ru-RU"/>
        </w:rPr>
        <w:t xml:space="preserve">В гимназии платные образовательные услуги организованы на основании </w:t>
      </w:r>
      <w:hyperlink r:id="rId5" w:history="1">
        <w:r>
          <w:rPr>
            <w:rStyle w:val="a3"/>
            <w:rFonts w:ascii="Courier New" w:eastAsia="Times New Roman" w:hAnsi="Courier New" w:cs="Courier New"/>
            <w:b/>
            <w:color w:val="0069A9"/>
            <w:sz w:val="26"/>
            <w:szCs w:val="26"/>
            <w:lang w:eastAsia="ru-RU"/>
          </w:rPr>
          <w:t>Постановления Правительства РФ от 15.08.2013 № 706</w:t>
        </w:r>
      </w:hyperlink>
      <w:r>
        <w:rPr>
          <w:rFonts w:ascii="Courier New" w:eastAsia="Times New Roman" w:hAnsi="Courier New" w:cs="Courier New"/>
          <w:b/>
          <w:color w:val="000000"/>
          <w:sz w:val="26"/>
          <w:szCs w:val="26"/>
          <w:lang w:eastAsia="ru-RU"/>
        </w:rPr>
        <w:t> </w:t>
      </w:r>
      <w:r>
        <w:rPr>
          <w:rFonts w:ascii="Courier New" w:eastAsia="Times New Roman" w:hAnsi="Courier New" w:cs="Courier New"/>
          <w:b/>
          <w:color w:val="000000"/>
          <w:sz w:val="26"/>
          <w:szCs w:val="26"/>
          <w:shd w:val="clear" w:color="auto" w:fill="FFFFFF"/>
          <w:lang w:eastAsia="ru-RU"/>
        </w:rPr>
        <w:t>«Об утверждении Правил оказания платных образовательных услуг». Настоящие правила разработаны в соответствии с Законом РФ «Об образовании в РФ №83-ФЗ», «Гражданским кодексом РФ», Законом РФ «О защите прав потребителей», «Об автономном учреждении», «О некоммерческих организациях» иными нормативными актами РФ.</w:t>
      </w:r>
    </w:p>
    <w:p w:rsidR="007C5D5A" w:rsidRDefault="007C5D5A" w:rsidP="007C5D5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br/>
      </w:r>
      <w:r>
        <w:rPr>
          <w:rFonts w:ascii="Courier New" w:eastAsia="Times New Roman" w:hAnsi="Courier New" w:cs="Courier New"/>
          <w:b/>
          <w:color w:val="000000"/>
          <w:sz w:val="26"/>
          <w:szCs w:val="26"/>
          <w:shd w:val="clear" w:color="auto" w:fill="FFFFFF"/>
          <w:lang w:eastAsia="ru-RU"/>
        </w:rPr>
        <w:t>Образовательные услуги не могут быть оказаны взамен и в рамках основной образовательной деятельности, финансируемой из бюджета. Образовательное учреждение вправе оказывать следующие виды образовательных и сопутствующих услуг:</w:t>
      </w:r>
    </w:p>
    <w:p w:rsidR="007C5D5A" w:rsidRDefault="007C5D5A" w:rsidP="007C5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Дополнительные учебные программы</w:t>
      </w:r>
    </w:p>
    <w:p w:rsidR="007C5D5A" w:rsidRDefault="007C5D5A" w:rsidP="007C5D5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6"/>
          <w:szCs w:val="26"/>
          <w:shd w:val="clear" w:color="auto" w:fill="FFFFFF"/>
          <w:lang w:eastAsia="ru-RU"/>
        </w:rPr>
        <w:t>Дополнительные платные образовательные услуги в ГБОУ гимназия № 406 организованы в соответствии с Уставом гимназии, нормативно-правовыми документами и проводятся через лицевой счет в Комитете финансов Санкт-Петербурга.</w:t>
      </w:r>
      <w:r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br/>
      </w:r>
      <w:r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br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eastAsia="ru-RU"/>
        </w:rPr>
        <w:t>Основные цели дополнительных услуг:</w:t>
      </w:r>
    </w:p>
    <w:p w:rsidR="007C5D5A" w:rsidRDefault="007C5D5A" w:rsidP="007C5D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6"/>
          <w:szCs w:val="26"/>
          <w:lang w:eastAsia="ru-RU"/>
        </w:rPr>
        <w:t>Наиболее полное удовлетворение образовательных и иных потребностей обучающихся.</w:t>
      </w:r>
    </w:p>
    <w:p w:rsidR="007C5D5A" w:rsidRDefault="007C5D5A" w:rsidP="007C5D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6"/>
          <w:szCs w:val="26"/>
          <w:lang w:eastAsia="ru-RU"/>
        </w:rPr>
        <w:t>Улучшение качества образовательного процесса в гимназии.</w:t>
      </w:r>
    </w:p>
    <w:p w:rsidR="007C5D5A" w:rsidRDefault="007C5D5A" w:rsidP="007C5D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6"/>
          <w:szCs w:val="26"/>
          <w:lang w:eastAsia="ru-RU"/>
        </w:rPr>
        <w:t>Привлечение в бюджет гимназии дополнительных финансовых средств.</w:t>
      </w:r>
    </w:p>
    <w:p w:rsidR="007C5D5A" w:rsidRDefault="007C5D5A" w:rsidP="007C5D5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t>Платные услуги оказываются только по желанию родителей.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br/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br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eastAsia="ru-RU"/>
        </w:rPr>
        <w:t>Гимназия оказывает платные услуги, используя свой расчетный счет.</w:t>
      </w:r>
    </w:p>
    <w:p w:rsidR="007C5D5A" w:rsidRDefault="007C5D5A" w:rsidP="007C5D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6"/>
          <w:szCs w:val="26"/>
          <w:lang w:eastAsia="ru-RU"/>
        </w:rPr>
        <w:t>Гимназия оформляет трудовые отношения с работниками, занятыми в предоставлении платных услуг.</w:t>
      </w:r>
    </w:p>
    <w:p w:rsidR="007C5D5A" w:rsidRDefault="007C5D5A" w:rsidP="007C5D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6"/>
          <w:szCs w:val="26"/>
          <w:lang w:eastAsia="ru-RU"/>
        </w:rPr>
        <w:t>заключает договоры с родителями (или лицами, их заменяющими) на оказание платных услуг в 2 экз.</w:t>
      </w:r>
    </w:p>
    <w:p w:rsidR="007C5D5A" w:rsidRDefault="007C5D5A" w:rsidP="007C5D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6"/>
          <w:szCs w:val="26"/>
          <w:lang w:eastAsia="ru-RU"/>
        </w:rPr>
        <w:t>Учебные занятия в порядке оказания дополнительных платных образовательных услуг проводятся не ранее чем через 45 минут после окончания уроков, предусмотренным недельным расписанием.</w:t>
      </w:r>
    </w:p>
    <w:p w:rsidR="007C5D5A" w:rsidRDefault="007C5D5A" w:rsidP="007C5D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6"/>
          <w:szCs w:val="26"/>
          <w:lang w:eastAsia="ru-RU"/>
        </w:rPr>
        <w:t>Учебные занятия в порядке оказания дополнительных платных образовательных услуг начинаются по мере комплектования групп.</w:t>
      </w:r>
    </w:p>
    <w:p w:rsidR="007C5D5A" w:rsidRDefault="007C5D5A" w:rsidP="007C5D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6"/>
          <w:szCs w:val="26"/>
          <w:lang w:eastAsia="ru-RU"/>
        </w:rPr>
        <w:lastRenderedPageBreak/>
        <w:t>Учебные занятия в порядке оказания дополнительных платных образовательных услуг проводятся согласно расписанию, утвержденному директором школы.</w:t>
      </w:r>
    </w:p>
    <w:p w:rsidR="007C5D5A" w:rsidRPr="00711FBC" w:rsidRDefault="007C5D5A" w:rsidP="007C5D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6"/>
          <w:szCs w:val="26"/>
          <w:lang w:eastAsia="ru-RU"/>
        </w:rPr>
        <w:t>Образовательное учреждение не вправе оказывать предпочтение одному потребителю перед другим в отношении заключения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договора, кроме случаев, предусмотренных законом и иными нормативными правовыми актами.</w:t>
      </w:r>
    </w:p>
    <w:p w:rsidR="00711FBC" w:rsidRDefault="00711FBC" w:rsidP="00711F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711FBC" w:rsidRDefault="00711FBC" w:rsidP="00711FBC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hyperlink r:id="rId6" w:history="1">
        <w:r>
          <w:rPr>
            <w:rStyle w:val="a3"/>
            <w:rFonts w:ascii="Courier New" w:hAnsi="Courier New" w:cs="Courier New"/>
            <w:b/>
            <w:bCs/>
            <w:color w:val="0069A9"/>
          </w:rPr>
          <w:t>РАСПОРЯЖЕНИЕ Комитета по образованию от 30.10.2013 № 2524-р</w:t>
        </w:r>
      </w:hyperlink>
      <w:r>
        <w:rPr>
          <w:rStyle w:val="apple-converted-space"/>
          <w:rFonts w:ascii="Courier New" w:hAnsi="Courier New" w:cs="Courier New"/>
          <w:color w:val="000080"/>
        </w:rPr>
        <w:t> </w:t>
      </w:r>
      <w:r>
        <w:rPr>
          <w:rFonts w:ascii="Courier New" w:hAnsi="Courier New" w:cs="Courier New"/>
          <w:color w:val="000080"/>
          <w:sz w:val="27"/>
          <w:szCs w:val="27"/>
        </w:rPr>
        <w:t>"</w:t>
      </w:r>
      <w:r>
        <w:rPr>
          <w:rFonts w:ascii="Courier New" w:hAnsi="Courier New" w:cs="Courier New"/>
          <w:color w:val="000000"/>
          <w:sz w:val="27"/>
          <w:szCs w:val="27"/>
        </w:rPr>
        <w:t xml:space="preserve">Об утверждении методических рекомендаций «О порядке привлечения и использования средств физических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и(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Санкт-Петербурга»"</w:t>
      </w:r>
    </w:p>
    <w:p w:rsidR="00711FBC" w:rsidRDefault="00711FBC" w:rsidP="00711FBC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hyperlink r:id="rId7" w:history="1">
        <w:r>
          <w:rPr>
            <w:rStyle w:val="a5"/>
            <w:rFonts w:ascii="Courier New" w:hAnsi="Courier New" w:cs="Courier New"/>
            <w:color w:val="0069A9"/>
            <w:shd w:val="clear" w:color="auto" w:fill="FFFFFF"/>
          </w:rPr>
          <w:t>Информация о вышестоящих инстанциях</w:t>
        </w:r>
      </w:hyperlink>
      <w:r>
        <w:rPr>
          <w:rFonts w:ascii="Courier New" w:hAnsi="Courier New" w:cs="Courier New"/>
          <w:color w:val="000000"/>
          <w:shd w:val="clear" w:color="auto" w:fill="FFFFFF"/>
        </w:rPr>
        <w:t>  для родителей (законных представителей) в случаях, когда действия администрации и других сотрудников образовательных учреждений нарушают их права и законные интересы.</w:t>
      </w:r>
    </w:p>
    <w:p w:rsidR="00711FBC" w:rsidRDefault="00711FBC" w:rsidP="00711FBC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11FBC" w:rsidRDefault="00711FBC" w:rsidP="00711FBC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hyperlink r:id="rId8" w:history="1">
        <w:r>
          <w:rPr>
            <w:rStyle w:val="a3"/>
            <w:rFonts w:ascii="Courier New" w:hAnsi="Courier New" w:cs="Courier New"/>
            <w:color w:val="0069A9"/>
            <w:shd w:val="clear" w:color="auto" w:fill="FFFFFF"/>
          </w:rPr>
          <w:t>Приказ Министерства образования и науки РФ от 25.10.2013 № 1185</w:t>
        </w:r>
      </w:hyperlink>
      <w:r>
        <w:rPr>
          <w:rStyle w:val="apple-converted-space"/>
          <w:rFonts w:ascii="Courier New" w:hAnsi="Courier New" w:cs="Courier New"/>
          <w:color w:val="000000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"Об утверждении примерной формы договора об образовании на </w:t>
      </w:r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обучение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по дополнительным образовательным программам"</w:t>
      </w:r>
    </w:p>
    <w:p w:rsidR="00711FBC" w:rsidRDefault="00711FBC" w:rsidP="00711FBC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11FBC" w:rsidRDefault="00711FBC" w:rsidP="00711FBC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hyperlink r:id="rId9" w:history="1">
        <w:r>
          <w:rPr>
            <w:rStyle w:val="a3"/>
            <w:rFonts w:ascii="Courier New" w:hAnsi="Courier New" w:cs="Courier New"/>
            <w:color w:val="0069A9"/>
            <w:shd w:val="clear" w:color="auto" w:fill="FFFFFF"/>
          </w:rPr>
          <w:t>Распоряжение Комитета по образованию СПб от 23.07.2013 № 1675-р</w:t>
        </w:r>
      </w:hyperlink>
      <w:r>
        <w:rPr>
          <w:rStyle w:val="apple-converted-space"/>
          <w:rFonts w:ascii="Courier New" w:hAnsi="Courier New" w:cs="Courier New"/>
          <w:color w:val="000000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hd w:val="clear" w:color="auto" w:fill="FFFFFF"/>
        </w:rPr>
        <w:t>" Об утверждении комплекса мер, направленных на недопущение незаконных сборов денежных сре</w:t>
      </w:r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дств с р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одителей (законных представителей) обучающихся в государственных образовательных организациях Санкт-Петербурга" </w:t>
      </w:r>
    </w:p>
    <w:p w:rsidR="00711FBC" w:rsidRDefault="00711FBC" w:rsidP="00711FBC"/>
    <w:p w:rsidR="00711FBC" w:rsidRDefault="00711FBC" w:rsidP="00711FBC"/>
    <w:p w:rsidR="00711FBC" w:rsidRDefault="00711FBC" w:rsidP="00711F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sectPr w:rsidR="00711FBC" w:rsidSect="00F3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6EAA"/>
    <w:multiLevelType w:val="multilevel"/>
    <w:tmpl w:val="7166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0473B"/>
    <w:multiLevelType w:val="multilevel"/>
    <w:tmpl w:val="DB18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C1C4C"/>
    <w:multiLevelType w:val="multilevel"/>
    <w:tmpl w:val="8044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242097"/>
    <w:multiLevelType w:val="multilevel"/>
    <w:tmpl w:val="0A5A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E53727"/>
    <w:multiLevelType w:val="multilevel"/>
    <w:tmpl w:val="091A6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22D33"/>
    <w:rsid w:val="003377C3"/>
    <w:rsid w:val="0044272F"/>
    <w:rsid w:val="006C1C89"/>
    <w:rsid w:val="00711FBC"/>
    <w:rsid w:val="007C5D5A"/>
    <w:rsid w:val="00A54D50"/>
    <w:rsid w:val="00C87EF4"/>
    <w:rsid w:val="00ED2A5C"/>
    <w:rsid w:val="00EF3E61"/>
    <w:rsid w:val="00F22D33"/>
    <w:rsid w:val="00F3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D3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2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2D33"/>
  </w:style>
  <w:style w:type="character" w:styleId="a5">
    <w:name w:val="Strong"/>
    <w:basedOn w:val="a0"/>
    <w:uiPriority w:val="22"/>
    <w:qFormat/>
    <w:rsid w:val="00F22D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8vo.ucoz.ru/platnyeuslugi/2014-2015/prikaz-1185_ot_25.10.2013_p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18vo.ucoz.ru/Dokument/informacija_o_vyshestojashhikh_instancijakh_v_o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8vo.ucoz.ru/Dokument/rasporjazhenie_ko-2524-r_ot_30.10.201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18vo.ucoz.ru/platnyeuslugi/2014-2015/ot_15.08.2013_706_p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18vo.ucoz.ru/platnyeuslugi/2014-2015/Rasporygenie_KO_ot_23.07.20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406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2015-10-14T09:00:00Z</dcterms:created>
  <dcterms:modified xsi:type="dcterms:W3CDTF">2016-02-20T11:43:00Z</dcterms:modified>
</cp:coreProperties>
</file>